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C9E6" w14:textId="04122327" w:rsidR="001A306A" w:rsidRDefault="001B2DFF">
      <w:pPr>
        <w:widowControl/>
        <w:jc w:val="center"/>
        <w:rPr>
          <w:b/>
          <w:noProof w:val="0"/>
        </w:rPr>
      </w:pPr>
      <w:r>
        <w:rPr>
          <w:noProof w:val="0"/>
        </w:rPr>
        <w:object w:dxaOrig="10668" w:dyaOrig="2072" w14:anchorId="6ADE6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2668" r:id="rId8"/>
        </w:object>
      </w:r>
      <w:r w:rsidR="001A306A">
        <w:rPr>
          <w:noProof w:val="0"/>
        </w:rPr>
        <w:t>Wilderness Awareness Workshop</w:t>
      </w:r>
    </w:p>
    <w:p w14:paraId="432A6096" w14:textId="77777777" w:rsidR="001A306A" w:rsidRDefault="001A306A">
      <w:pPr>
        <w:pStyle w:val="Heading2"/>
        <w:jc w:val="left"/>
        <w:rPr>
          <w:b w:val="0"/>
          <w:i/>
          <w:iCs/>
          <w:noProof w:val="0"/>
          <w:color w:val="993366"/>
          <w:sz w:val="24"/>
          <w:szCs w:val="24"/>
        </w:rPr>
      </w:pPr>
    </w:p>
    <w:p w14:paraId="4BC820C6" w14:textId="77777777" w:rsidR="001A306A" w:rsidRDefault="001A306A">
      <w:pPr>
        <w:pStyle w:val="Heading1"/>
        <w:rPr>
          <w:bCs w:val="0"/>
          <w:noProof w:val="0"/>
          <w:sz w:val="32"/>
          <w:szCs w:val="24"/>
        </w:rPr>
      </w:pPr>
      <w:r>
        <w:rPr>
          <w:bCs w:val="0"/>
          <w:noProof w:val="0"/>
          <w:sz w:val="32"/>
          <w:szCs w:val="24"/>
        </w:rPr>
        <w:t>Case Study Discussion Form</w:t>
      </w:r>
    </w:p>
    <w:p w14:paraId="579E344E" w14:textId="77777777" w:rsidR="001A306A" w:rsidRDefault="001A306A">
      <w:pPr>
        <w:widowControl/>
        <w:rPr>
          <w:noProof w:val="0"/>
        </w:rPr>
      </w:pPr>
    </w:p>
    <w:p w14:paraId="6B496F26" w14:textId="77777777" w:rsidR="001A306A" w:rsidRDefault="001A306A">
      <w:pPr>
        <w:widowControl/>
        <w:rPr>
          <w:noProof w:val="0"/>
        </w:rPr>
      </w:pPr>
    </w:p>
    <w:p w14:paraId="7B39E456" w14:textId="77777777" w:rsidR="001A306A" w:rsidRDefault="001A306A">
      <w:pPr>
        <w:rPr>
          <w:noProof w:val="0"/>
        </w:rPr>
      </w:pPr>
      <w:r>
        <w:rPr>
          <w:b/>
          <w:noProof w:val="0"/>
        </w:rPr>
        <w:t xml:space="preserve">1. </w:t>
      </w:r>
      <w:r>
        <w:rPr>
          <w:b/>
          <w:noProof w:val="0"/>
          <w:u w:val="single"/>
        </w:rPr>
        <w:t>Issue</w:t>
      </w:r>
      <w:r>
        <w:rPr>
          <w:b/>
          <w:noProof w:val="0"/>
        </w:rPr>
        <w:t xml:space="preserve">:  </w:t>
      </w:r>
      <w:r>
        <w:rPr>
          <w:noProof w:val="0"/>
        </w:rPr>
        <w:t xml:space="preserve">Transportation method for removal of demolition debris from an administrative site in the Salmon River corridor and within the Frank Church – </w:t>
      </w:r>
      <w:smartTag w:uri="urn:schemas-microsoft-com:office:smarttags" w:element="place">
        <w:smartTag w:uri="urn:schemas-microsoft-com:office:smarttags" w:element="PlaceType">
          <w:r>
            <w:rPr>
              <w:noProof w:val="0"/>
            </w:rPr>
            <w:t>River</w:t>
          </w:r>
        </w:smartTag>
        <w:r>
          <w:rPr>
            <w:noProof w:val="0"/>
          </w:rPr>
          <w:t xml:space="preserve"> of </w:t>
        </w:r>
        <w:smartTag w:uri="urn:schemas-microsoft-com:office:smarttags" w:element="PlaceName">
          <w:r>
            <w:rPr>
              <w:noProof w:val="0"/>
            </w:rPr>
            <w:t>No Return Wilderness</w:t>
          </w:r>
        </w:smartTag>
      </w:smartTag>
      <w:r>
        <w:rPr>
          <w:noProof w:val="0"/>
        </w:rPr>
        <w:t>.</w:t>
      </w:r>
    </w:p>
    <w:p w14:paraId="76F9A7DB" w14:textId="77777777" w:rsidR="001A306A" w:rsidRDefault="001A306A">
      <w:pPr>
        <w:rPr>
          <w:noProof w:val="0"/>
        </w:rPr>
      </w:pPr>
    </w:p>
    <w:p w14:paraId="62A97D0F" w14:textId="77777777" w:rsidR="001A306A" w:rsidRDefault="001A306A">
      <w:pPr>
        <w:rPr>
          <w:noProof w:val="0"/>
        </w:rPr>
      </w:pPr>
      <w:r>
        <w:rPr>
          <w:b/>
          <w:noProof w:val="0"/>
        </w:rPr>
        <w:t xml:space="preserve">2. </w:t>
      </w:r>
      <w:r>
        <w:rPr>
          <w:b/>
          <w:noProof w:val="0"/>
          <w:u w:val="single"/>
        </w:rPr>
        <w:t>Situation</w:t>
      </w:r>
      <w:r>
        <w:rPr>
          <w:b/>
          <w:noProof w:val="0"/>
        </w:rPr>
        <w:t xml:space="preserve">:  </w:t>
      </w:r>
      <w:r>
        <w:rPr>
          <w:noProof w:val="0"/>
        </w:rPr>
        <w:t xml:space="preserve">Lantz Bar visitor center is located at an FS administrative site along the Salmon Wild and </w:t>
      </w:r>
      <w:smartTag w:uri="urn:schemas-microsoft-com:office:smarttags" w:element="PlaceName">
        <w:r>
          <w:rPr>
            <w:noProof w:val="0"/>
          </w:rPr>
          <w:t>Scenic</w:t>
        </w:r>
      </w:smartTag>
      <w:r>
        <w:rPr>
          <w:noProof w:val="0"/>
        </w:rPr>
        <w:t xml:space="preserve"> </w:t>
      </w:r>
      <w:smartTag w:uri="urn:schemas-microsoft-com:office:smarttags" w:element="PlaceType">
        <w:r>
          <w:rPr>
            <w:noProof w:val="0"/>
          </w:rPr>
          <w:t>River</w:t>
        </w:r>
      </w:smartTag>
      <w:r>
        <w:rPr>
          <w:noProof w:val="0"/>
        </w:rPr>
        <w:t xml:space="preserve"> in the Frank Church – </w:t>
      </w:r>
      <w:smartTag w:uri="urn:schemas-microsoft-com:office:smarttags" w:element="place">
        <w:smartTag w:uri="urn:schemas-microsoft-com:office:smarttags" w:element="PlaceType">
          <w:r>
            <w:rPr>
              <w:noProof w:val="0"/>
            </w:rPr>
            <w:t>River</w:t>
          </w:r>
        </w:smartTag>
        <w:r>
          <w:rPr>
            <w:noProof w:val="0"/>
          </w:rPr>
          <w:t xml:space="preserve"> of </w:t>
        </w:r>
        <w:smartTag w:uri="urn:schemas-microsoft-com:office:smarttags" w:element="PlaceName">
          <w:r>
            <w:rPr>
              <w:noProof w:val="0"/>
            </w:rPr>
            <w:t>No Return Wilderness</w:t>
          </w:r>
        </w:smartTag>
      </w:smartTag>
      <w:r>
        <w:rPr>
          <w:noProof w:val="0"/>
        </w:rPr>
        <w:t xml:space="preserve">.  A decision has been made to remove the non-historic visitor center structure from the site.  The project requires dismantling the building with hand tools.  The burnable materials will be burned on-site.  Non-burnable materials will be transported to Corn Creek for further disposal.  Non-burnable materials include the metal roof, floor tiles, glass windows, </w:t>
      </w:r>
      <w:proofErr w:type="gramStart"/>
      <w:r>
        <w:rPr>
          <w:noProof w:val="0"/>
        </w:rPr>
        <w:t>toilets</w:t>
      </w:r>
      <w:proofErr w:type="gramEnd"/>
      <w:r>
        <w:rPr>
          <w:noProof w:val="0"/>
        </w:rPr>
        <w:t xml:space="preserve"> and plumbing.  Corn Creek is an FS administrative site outside the Wilderness and Lantz Bar is located ten trail miles downriver from Corn Creek.  The trail between Corn Creek and Lantz Bar is in good condition and maintained for use by stock.  </w:t>
      </w:r>
    </w:p>
    <w:p w14:paraId="1B2F9612" w14:textId="77777777" w:rsidR="001A306A" w:rsidRDefault="001A306A">
      <w:pPr>
        <w:rPr>
          <w:b/>
          <w:noProof w:val="0"/>
        </w:rPr>
      </w:pPr>
    </w:p>
    <w:p w14:paraId="0B9D006B" w14:textId="77777777" w:rsidR="001A306A" w:rsidRDefault="001A306A">
      <w:pPr>
        <w:rPr>
          <w:b/>
          <w:noProof w:val="0"/>
        </w:rPr>
      </w:pPr>
      <w:r>
        <w:rPr>
          <w:b/>
          <w:noProof w:val="0"/>
        </w:rPr>
        <w:t xml:space="preserve">3. </w:t>
      </w:r>
      <w:r>
        <w:rPr>
          <w:b/>
          <w:noProof w:val="0"/>
          <w:u w:val="single"/>
        </w:rPr>
        <w:t>Management Question(s)</w:t>
      </w:r>
      <w:r>
        <w:rPr>
          <w:b/>
          <w:noProof w:val="0"/>
        </w:rPr>
        <w:t xml:space="preserve">:  </w:t>
      </w:r>
    </w:p>
    <w:p w14:paraId="2125AE1D" w14:textId="77777777" w:rsidR="001A306A" w:rsidRDefault="001A306A">
      <w:pPr>
        <w:ind w:firstLine="720"/>
        <w:rPr>
          <w:noProof w:val="0"/>
        </w:rPr>
      </w:pPr>
      <w:r>
        <w:rPr>
          <w:noProof w:val="0"/>
        </w:rPr>
        <w:t xml:space="preserve">How should demolition materials be transported from Lantz Bar to Corn Creek?  </w:t>
      </w:r>
    </w:p>
    <w:p w14:paraId="3D954C94" w14:textId="77777777" w:rsidR="001A306A" w:rsidRDefault="001A306A">
      <w:pPr>
        <w:ind w:left="720"/>
        <w:rPr>
          <w:noProof w:val="0"/>
        </w:rPr>
      </w:pPr>
      <w:r>
        <w:rPr>
          <w:noProof w:val="0"/>
        </w:rPr>
        <w:t xml:space="preserve">Is the use of motorized equipment and mechanical transport authorized in the river corridor?  </w:t>
      </w:r>
    </w:p>
    <w:p w14:paraId="23A78C87" w14:textId="77777777" w:rsidR="001A306A" w:rsidRDefault="001A306A">
      <w:pPr>
        <w:ind w:left="720"/>
        <w:rPr>
          <w:noProof w:val="0"/>
        </w:rPr>
      </w:pPr>
      <w:r>
        <w:rPr>
          <w:noProof w:val="0"/>
        </w:rPr>
        <w:t>If so, what types?</w:t>
      </w:r>
    </w:p>
    <w:p w14:paraId="6DC6EACF" w14:textId="77777777" w:rsidR="001A306A" w:rsidRDefault="001A306A">
      <w:pPr>
        <w:rPr>
          <w:noProof w:val="0"/>
        </w:rPr>
      </w:pPr>
    </w:p>
    <w:p w14:paraId="032B0A41" w14:textId="77777777" w:rsidR="001A306A" w:rsidRDefault="001A306A">
      <w:pPr>
        <w:rPr>
          <w:b/>
          <w:noProof w:val="0"/>
        </w:rPr>
      </w:pPr>
      <w:r>
        <w:rPr>
          <w:b/>
          <w:noProof w:val="0"/>
        </w:rPr>
        <w:t xml:space="preserve">4. </w:t>
      </w:r>
      <w:r>
        <w:rPr>
          <w:b/>
          <w:noProof w:val="0"/>
          <w:u w:val="single"/>
        </w:rPr>
        <w:t>Direction/Guidance</w:t>
      </w:r>
      <w:r>
        <w:rPr>
          <w:b/>
          <w:noProof w:val="0"/>
        </w:rPr>
        <w:t xml:space="preserve">:  </w:t>
      </w:r>
    </w:p>
    <w:p w14:paraId="25350741" w14:textId="77777777" w:rsidR="001A306A" w:rsidRDefault="001A306A">
      <w:pPr>
        <w:rPr>
          <w:noProof w:val="0"/>
        </w:rPr>
      </w:pPr>
    </w:p>
    <w:p w14:paraId="7E63FF76" w14:textId="77777777" w:rsidR="001A306A" w:rsidRDefault="001A306A">
      <w:pPr>
        <w:widowControl/>
        <w:ind w:firstLine="720"/>
        <w:rPr>
          <w:b/>
          <w:noProof w:val="0"/>
        </w:rPr>
      </w:pPr>
      <w:r>
        <w:rPr>
          <w:b/>
          <w:noProof w:val="0"/>
        </w:rPr>
        <w:t xml:space="preserve">a.  </w:t>
      </w:r>
      <w:r>
        <w:rPr>
          <w:b/>
          <w:noProof w:val="0"/>
          <w:u w:val="single"/>
        </w:rPr>
        <w:t>What does the Wilderness Act say</w:t>
      </w:r>
      <w:r>
        <w:rPr>
          <w:b/>
          <w:noProof w:val="0"/>
        </w:rPr>
        <w:t xml:space="preserve">?  </w:t>
      </w:r>
    </w:p>
    <w:p w14:paraId="5D4C4136" w14:textId="77777777" w:rsidR="001A306A" w:rsidRDefault="001A306A">
      <w:pPr>
        <w:widowControl/>
        <w:jc w:val="center"/>
        <w:rPr>
          <w:b/>
          <w:bCs/>
          <w:noProof w:val="0"/>
          <w:sz w:val="22"/>
          <w:szCs w:val="22"/>
        </w:rPr>
      </w:pPr>
    </w:p>
    <w:p w14:paraId="516E8B75" w14:textId="77777777" w:rsidR="001A306A" w:rsidRDefault="001A306A">
      <w:pPr>
        <w:widowControl/>
        <w:rPr>
          <w:noProof w:val="0"/>
          <w:szCs w:val="22"/>
        </w:rPr>
      </w:pPr>
      <w:r>
        <w:rPr>
          <w:noProof w:val="0"/>
          <w:szCs w:val="22"/>
        </w:rPr>
        <w:t>Section 4 (c)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18E8F55A" w14:textId="77777777" w:rsidR="001A306A" w:rsidRDefault="001A306A">
      <w:pPr>
        <w:widowControl/>
        <w:rPr>
          <w:noProof w:val="0"/>
        </w:rPr>
      </w:pPr>
      <w:r>
        <w:rPr>
          <w:noProof w:val="0"/>
          <w:szCs w:val="22"/>
        </w:rPr>
        <w:t xml:space="preserve"> </w:t>
      </w:r>
    </w:p>
    <w:p w14:paraId="3C193C1C" w14:textId="77777777" w:rsidR="001A306A" w:rsidRDefault="001A306A">
      <w:pPr>
        <w:widowControl/>
        <w:jc w:val="center"/>
        <w:rPr>
          <w:noProof w:val="0"/>
        </w:rPr>
      </w:pPr>
      <w:r>
        <w:rPr>
          <w:b/>
          <w:bCs/>
          <w:noProof w:val="0"/>
          <w:szCs w:val="22"/>
        </w:rPr>
        <w:t xml:space="preserve">SPECIAL PROVISIONS </w:t>
      </w:r>
    </w:p>
    <w:p w14:paraId="2F23E3C7" w14:textId="77777777" w:rsidR="001A306A" w:rsidRDefault="001A306A">
      <w:pPr>
        <w:widowControl/>
        <w:rPr>
          <w:noProof w:val="0"/>
        </w:rPr>
      </w:pPr>
      <w:r>
        <w:rPr>
          <w:noProof w:val="0"/>
          <w:szCs w:val="22"/>
        </w:rPr>
        <w:t xml:space="preserve">Section 4 (d) The following special provisions are hereby made: </w:t>
      </w:r>
    </w:p>
    <w:p w14:paraId="0EE60876" w14:textId="77777777" w:rsidR="001A306A" w:rsidRDefault="001A306A">
      <w:pPr>
        <w:widowControl/>
        <w:rPr>
          <w:noProof w:val="0"/>
        </w:rPr>
      </w:pPr>
      <w:r>
        <w:rPr>
          <w:noProof w:val="0"/>
          <w:szCs w:val="22"/>
        </w:rPr>
        <w:tab/>
        <w:t xml:space="preserve">(1) Within wilderness areas designated by this Act the use of aircraft or motorboats, where these uses have already become established, may be permitted to continue subject to such restrictions as the Secretary of Agriculture deems desirable.  In addition, such measure may be taken as may be necessary in the control of fire, insects, and diseases, subject to such conditions as the Secretary deems desirable. </w:t>
      </w:r>
    </w:p>
    <w:p w14:paraId="29DF4F11" w14:textId="77777777" w:rsidR="001A306A" w:rsidRDefault="001A306A">
      <w:pPr>
        <w:ind w:firstLine="720"/>
        <w:rPr>
          <w:b/>
          <w:noProof w:val="0"/>
        </w:rPr>
      </w:pPr>
    </w:p>
    <w:p w14:paraId="76E8FB7D" w14:textId="77777777" w:rsidR="001A306A" w:rsidRDefault="001A306A">
      <w:pPr>
        <w:ind w:firstLine="720"/>
        <w:rPr>
          <w:b/>
          <w:noProof w:val="0"/>
        </w:rPr>
      </w:pPr>
    </w:p>
    <w:p w14:paraId="6304F314" w14:textId="77777777" w:rsidR="001A306A" w:rsidRDefault="001A306A">
      <w:pPr>
        <w:ind w:firstLine="720"/>
        <w:rPr>
          <w:b/>
          <w:noProof w:val="0"/>
        </w:rPr>
      </w:pPr>
    </w:p>
    <w:p w14:paraId="4FEE2C18" w14:textId="77777777" w:rsidR="001A306A" w:rsidRDefault="001A306A">
      <w:pPr>
        <w:ind w:firstLine="720"/>
        <w:rPr>
          <w:b/>
          <w:noProof w:val="0"/>
        </w:rPr>
      </w:pPr>
    </w:p>
    <w:p w14:paraId="7F1E68C9" w14:textId="77777777" w:rsidR="001A306A" w:rsidRDefault="001A306A">
      <w:pPr>
        <w:ind w:firstLine="720"/>
        <w:rPr>
          <w:b/>
          <w:noProof w:val="0"/>
          <w:u w:val="single"/>
        </w:rPr>
      </w:pPr>
      <w:r>
        <w:rPr>
          <w:b/>
          <w:noProof w:val="0"/>
        </w:rPr>
        <w:t xml:space="preserve">b.  </w:t>
      </w:r>
      <w:r>
        <w:rPr>
          <w:b/>
          <w:noProof w:val="0"/>
          <w:u w:val="single"/>
        </w:rPr>
        <w:t xml:space="preserve">What does the </w:t>
      </w:r>
      <w:smartTag w:uri="urn:schemas-microsoft-com:office:smarttags" w:element="place">
        <w:r>
          <w:rPr>
            <w:b/>
            <w:noProof w:val="0"/>
            <w:u w:val="single"/>
          </w:rPr>
          <w:t>Central Idaho</w:t>
        </w:r>
      </w:smartTag>
      <w:r>
        <w:rPr>
          <w:b/>
          <w:noProof w:val="0"/>
          <w:u w:val="single"/>
        </w:rPr>
        <w:t xml:space="preserve"> Wilderness Act say?</w:t>
      </w:r>
    </w:p>
    <w:p w14:paraId="4CA6DF94" w14:textId="77777777" w:rsidR="001A306A" w:rsidRDefault="001A306A">
      <w:pPr>
        <w:pStyle w:val="Cell"/>
        <w:rPr>
          <w:noProof w:val="0"/>
        </w:rPr>
      </w:pPr>
    </w:p>
    <w:p w14:paraId="38DC14A5" w14:textId="77777777" w:rsidR="001A306A" w:rsidRDefault="001A306A">
      <w:pPr>
        <w:pStyle w:val="Cell"/>
        <w:rPr>
          <w:noProof w:val="0"/>
        </w:rPr>
      </w:pPr>
      <w:r>
        <w:rPr>
          <w:noProof w:val="0"/>
        </w:rPr>
        <w:t>Section 7 (a) Within the River of No Return Wilderness and the Selway-Bitterroot Wilderness additions designated by this Act-</w:t>
      </w:r>
    </w:p>
    <w:p w14:paraId="6E10DCA6" w14:textId="77777777" w:rsidR="001A306A" w:rsidRDefault="001A306A">
      <w:pPr>
        <w:pStyle w:val="Cell"/>
        <w:numPr>
          <w:ilvl w:val="0"/>
          <w:numId w:val="3"/>
        </w:numPr>
        <w:rPr>
          <w:noProof w:val="0"/>
        </w:rPr>
      </w:pPr>
      <w:r>
        <w:rPr>
          <w:noProof w:val="0"/>
        </w:rPr>
        <w:t>the landing of aircraft, where this use has become established prior to the date of enactment of this Act shall be permitted to continue subject to such restrictions as the Secretary deems desirable:</w:t>
      </w:r>
    </w:p>
    <w:p w14:paraId="17EDBCED" w14:textId="77777777" w:rsidR="001A306A" w:rsidRDefault="001A306A">
      <w:pPr>
        <w:pStyle w:val="Cell"/>
        <w:rPr>
          <w:noProof w:val="0"/>
        </w:rPr>
      </w:pPr>
    </w:p>
    <w:p w14:paraId="167583E0" w14:textId="77777777" w:rsidR="001A306A" w:rsidRDefault="001A306A">
      <w:pPr>
        <w:pStyle w:val="Cell"/>
        <w:rPr>
          <w:noProof w:val="0"/>
        </w:rPr>
      </w:pPr>
      <w:r>
        <w:rPr>
          <w:noProof w:val="0"/>
        </w:rPr>
        <w:t xml:space="preserve">Section 9 (a)(C) The use of motorboats (including motorized jetboats) within this segment of the </w:t>
      </w:r>
      <w:smartTag w:uri="urn:schemas-microsoft-com:office:smarttags" w:element="place">
        <w:r>
          <w:rPr>
            <w:noProof w:val="0"/>
          </w:rPr>
          <w:t>Salmon River</w:t>
        </w:r>
      </w:smartTag>
      <w:r>
        <w:rPr>
          <w:noProof w:val="0"/>
        </w:rPr>
        <w:t xml:space="preserve"> shall be permitted to continue at a level not less than the level of use which occurred during the calendar year 1978. </w:t>
      </w:r>
    </w:p>
    <w:p w14:paraId="3550EF8F" w14:textId="77777777" w:rsidR="001A306A" w:rsidRDefault="001A306A">
      <w:pPr>
        <w:rPr>
          <w:b/>
          <w:noProof w:val="0"/>
        </w:rPr>
      </w:pPr>
    </w:p>
    <w:p w14:paraId="7D0309DA" w14:textId="77777777" w:rsidR="001A306A" w:rsidRDefault="001A306A">
      <w:pPr>
        <w:rPr>
          <w:bCs/>
          <w:noProof w:val="0"/>
        </w:rPr>
      </w:pPr>
      <w:r>
        <w:rPr>
          <w:bCs/>
          <w:noProof w:val="0"/>
        </w:rPr>
        <w:t>Section 9 (b) That segment of the main Salmon River designated as a component of the Wild and Scenic Rivers System by this Act, which lies within the River of No Return Wilderness or the Gospel-Hump Wilderness designated by Public Law 95-237, shall be managed under the provisions of the Wild and Scenic Rivers Act, as amended, and the regulations promulgated pursuant thereto, notwithstanding section 10(b) of the note.  Wild and Scenic Rivers Act or any provisions of the Wilderness Act to the contrary.</w:t>
      </w:r>
    </w:p>
    <w:p w14:paraId="789DE647" w14:textId="77777777" w:rsidR="001A306A" w:rsidRDefault="001A306A">
      <w:pPr>
        <w:ind w:firstLine="720"/>
        <w:rPr>
          <w:b/>
          <w:noProof w:val="0"/>
        </w:rPr>
      </w:pPr>
    </w:p>
    <w:p w14:paraId="5C983C2F" w14:textId="77777777" w:rsidR="001A306A" w:rsidRDefault="001A306A">
      <w:pPr>
        <w:ind w:firstLine="720"/>
        <w:rPr>
          <w:b/>
          <w:noProof w:val="0"/>
        </w:rPr>
      </w:pPr>
      <w:r>
        <w:rPr>
          <w:b/>
          <w:noProof w:val="0"/>
        </w:rPr>
        <w:t xml:space="preserve">c.  </w:t>
      </w:r>
      <w:r>
        <w:rPr>
          <w:b/>
          <w:noProof w:val="0"/>
          <w:u w:val="single"/>
        </w:rPr>
        <w:t>What is your agency policy</w:t>
      </w:r>
      <w:r>
        <w:rPr>
          <w:b/>
          <w:noProof w:val="0"/>
        </w:rPr>
        <w:t>?</w:t>
      </w:r>
    </w:p>
    <w:p w14:paraId="5749C3CB" w14:textId="77777777" w:rsidR="001A306A" w:rsidRDefault="001A306A">
      <w:pPr>
        <w:ind w:firstLine="720"/>
        <w:rPr>
          <w:rFonts w:ascii="Times New Roman" w:hAnsi="Times New Roman"/>
          <w:b/>
          <w:noProof w:val="0"/>
        </w:rPr>
      </w:pPr>
    </w:p>
    <w:p w14:paraId="43E93217" w14:textId="77777777" w:rsidR="001A306A" w:rsidRDefault="001A306A">
      <w:pPr>
        <w:pStyle w:val="ruler0"/>
        <w:widowControl/>
        <w:rPr>
          <w:rFonts w:ascii="Times" w:hAnsi="Times"/>
          <w:noProof w:val="0"/>
        </w:rPr>
      </w:pPr>
      <w:r>
        <w:rPr>
          <w:rFonts w:ascii="Times" w:hAnsi="Times"/>
          <w:noProof w:val="0"/>
          <w:u w:val="single"/>
        </w:rPr>
        <w:t>2326</w:t>
      </w:r>
      <w:r>
        <w:rPr>
          <w:rFonts w:ascii="Times" w:hAnsi="Times"/>
          <w:noProof w:val="0"/>
        </w:rPr>
        <w:t xml:space="preserve"> - </w:t>
      </w:r>
      <w:r>
        <w:rPr>
          <w:rFonts w:ascii="Times" w:hAnsi="Times"/>
          <w:noProof w:val="0"/>
          <w:u w:val="single"/>
        </w:rPr>
        <w:t>USE OF MOTORIZED EQUIPMENT OR MECHANICAL TRANSPORT IN WILDERNESS</w:t>
      </w:r>
    </w:p>
    <w:p w14:paraId="6433730C" w14:textId="77777777" w:rsidR="001A306A" w:rsidRDefault="001A306A">
      <w:pPr>
        <w:pStyle w:val="ruler0"/>
        <w:widowControl/>
        <w:rPr>
          <w:rFonts w:ascii="Times" w:hAnsi="Times"/>
          <w:noProof w:val="0"/>
        </w:rPr>
      </w:pPr>
    </w:p>
    <w:p w14:paraId="24D17345" w14:textId="77777777" w:rsidR="001A306A" w:rsidRDefault="001A306A">
      <w:pPr>
        <w:pStyle w:val="ruler0"/>
        <w:widowControl/>
        <w:rPr>
          <w:rFonts w:ascii="Times" w:hAnsi="Times"/>
          <w:noProof w:val="0"/>
        </w:rPr>
      </w:pPr>
      <w:r>
        <w:rPr>
          <w:rFonts w:ascii="Times" w:hAnsi="Times"/>
          <w:noProof w:val="0"/>
          <w:u w:val="single"/>
        </w:rPr>
        <w:t>2326.02</w:t>
      </w:r>
      <w:r>
        <w:rPr>
          <w:rFonts w:ascii="Times" w:hAnsi="Times"/>
          <w:noProof w:val="0"/>
        </w:rPr>
        <w:t xml:space="preserve"> - </w:t>
      </w:r>
      <w:r>
        <w:rPr>
          <w:rFonts w:ascii="Times" w:hAnsi="Times"/>
          <w:noProof w:val="0"/>
          <w:u w:val="single"/>
        </w:rPr>
        <w:t>Objectives</w:t>
      </w:r>
    </w:p>
    <w:p w14:paraId="123FE4BA" w14:textId="77777777" w:rsidR="001A306A" w:rsidRDefault="001A306A">
      <w:pPr>
        <w:pStyle w:val="ruler0"/>
        <w:widowControl/>
        <w:ind w:firstLine="720"/>
        <w:rPr>
          <w:rFonts w:ascii="Times" w:hAnsi="Times"/>
          <w:noProof w:val="0"/>
        </w:rPr>
      </w:pPr>
    </w:p>
    <w:p w14:paraId="38367210" w14:textId="77777777" w:rsidR="001A306A" w:rsidRDefault="001A306A">
      <w:pPr>
        <w:pStyle w:val="ruler0"/>
        <w:widowControl/>
        <w:rPr>
          <w:rFonts w:ascii="Times" w:hAnsi="Times"/>
          <w:noProof w:val="0"/>
        </w:rPr>
      </w:pPr>
      <w:r>
        <w:rPr>
          <w:rFonts w:ascii="Times" w:hAnsi="Times"/>
          <w:noProof w:val="0"/>
        </w:rPr>
        <w:tab/>
        <w:t>1.  Accomplish management activities with nonmotorized equipment and nonmechanical transport of supplies and personnel.</w:t>
      </w:r>
    </w:p>
    <w:p w14:paraId="1BC29606" w14:textId="77777777" w:rsidR="001A306A" w:rsidRDefault="001A306A">
      <w:pPr>
        <w:pStyle w:val="ruler0"/>
        <w:widowControl/>
        <w:rPr>
          <w:rFonts w:ascii="Times" w:hAnsi="Times"/>
          <w:noProof w:val="0"/>
        </w:rPr>
      </w:pPr>
    </w:p>
    <w:p w14:paraId="13021F3A" w14:textId="77777777" w:rsidR="001A306A" w:rsidRDefault="001A306A">
      <w:pPr>
        <w:pStyle w:val="ruler0"/>
        <w:widowControl/>
        <w:rPr>
          <w:rFonts w:ascii="Times" w:hAnsi="Times"/>
          <w:noProof w:val="0"/>
        </w:rPr>
      </w:pPr>
      <w:r>
        <w:rPr>
          <w:rFonts w:ascii="Times" w:hAnsi="Times"/>
          <w:noProof w:val="0"/>
        </w:rPr>
        <w:tab/>
        <w:t>2.  Exclude the sight, sound, and other tangible evidence of motorized equipment or mechanical transport within wilderness except where they are needed and justified.</w:t>
      </w:r>
    </w:p>
    <w:p w14:paraId="5374ACA4" w14:textId="77777777" w:rsidR="001A306A" w:rsidRDefault="001A306A">
      <w:pPr>
        <w:pStyle w:val="ruler0"/>
        <w:widowControl/>
        <w:rPr>
          <w:rFonts w:ascii="Times" w:hAnsi="Times"/>
          <w:noProof w:val="0"/>
        </w:rPr>
      </w:pPr>
    </w:p>
    <w:p w14:paraId="3E0FEEBD" w14:textId="77777777" w:rsidR="001A306A" w:rsidRDefault="001A306A">
      <w:pPr>
        <w:pStyle w:val="ruler0"/>
        <w:widowControl/>
        <w:rPr>
          <w:rFonts w:ascii="Times" w:hAnsi="Times"/>
          <w:noProof w:val="0"/>
        </w:rPr>
      </w:pPr>
      <w:r>
        <w:rPr>
          <w:rFonts w:ascii="Times" w:hAnsi="Times"/>
          <w:noProof w:val="0"/>
          <w:u w:val="single"/>
        </w:rPr>
        <w:t>2326.03</w:t>
      </w:r>
      <w:r>
        <w:rPr>
          <w:rFonts w:ascii="Times" w:hAnsi="Times"/>
          <w:noProof w:val="0"/>
        </w:rPr>
        <w:t xml:space="preserve"> - </w:t>
      </w:r>
      <w:r>
        <w:rPr>
          <w:rFonts w:ascii="Times" w:hAnsi="Times"/>
          <w:noProof w:val="0"/>
          <w:u w:val="single"/>
        </w:rPr>
        <w:t>Policy</w:t>
      </w:r>
    </w:p>
    <w:p w14:paraId="0446965D" w14:textId="77777777" w:rsidR="001A306A" w:rsidRDefault="001A306A">
      <w:pPr>
        <w:pStyle w:val="ruler0"/>
        <w:widowControl/>
        <w:rPr>
          <w:rFonts w:ascii="Times" w:hAnsi="Times"/>
          <w:noProof w:val="0"/>
        </w:rPr>
      </w:pPr>
    </w:p>
    <w:p w14:paraId="23032F20" w14:textId="77777777" w:rsidR="001A306A" w:rsidRDefault="001A306A">
      <w:pPr>
        <w:pStyle w:val="ruler0"/>
        <w:widowControl/>
        <w:rPr>
          <w:rFonts w:ascii="Times" w:hAnsi="Times"/>
          <w:noProof w:val="0"/>
        </w:rPr>
      </w:pPr>
      <w:r>
        <w:rPr>
          <w:rFonts w:ascii="Times" w:hAnsi="Times"/>
          <w:noProof w:val="0"/>
        </w:rPr>
        <w:tab/>
        <w:t>1.  Ensure that Forest Service employees acquire and maintain necessary skills for primitive travel by foot, horse, canoe, or other nonmechanical means and the use of hand tools.  For definitions see FSM 2320.5.</w:t>
      </w:r>
    </w:p>
    <w:p w14:paraId="4C33A116" w14:textId="77777777" w:rsidR="001A306A" w:rsidRDefault="001A306A">
      <w:pPr>
        <w:pStyle w:val="ruler0"/>
        <w:widowControl/>
        <w:rPr>
          <w:rFonts w:ascii="Times" w:hAnsi="Times"/>
          <w:noProof w:val="0"/>
        </w:rPr>
      </w:pPr>
    </w:p>
    <w:p w14:paraId="73B7A740" w14:textId="77777777" w:rsidR="001A306A" w:rsidRDefault="001A306A">
      <w:pPr>
        <w:pStyle w:val="ruler0"/>
        <w:widowControl/>
        <w:rPr>
          <w:rFonts w:ascii="Times" w:hAnsi="Times"/>
          <w:noProof w:val="0"/>
        </w:rPr>
      </w:pPr>
      <w:r>
        <w:rPr>
          <w:rFonts w:ascii="Times" w:hAnsi="Times"/>
          <w:noProof w:val="0"/>
        </w:rPr>
        <w:tab/>
        <w:t>2.  Do not approve the use of motorized equipment or mechanical transport unless justified as described in 2326.1.  For procedures and examples see FSH 2309.19.  For definitions see FSM 2320.5.</w:t>
      </w:r>
    </w:p>
    <w:p w14:paraId="67982F6B" w14:textId="77777777" w:rsidR="001A306A" w:rsidRDefault="001A306A">
      <w:pPr>
        <w:pStyle w:val="ruler0"/>
        <w:widowControl/>
        <w:jc w:val="center"/>
        <w:rPr>
          <w:rFonts w:ascii="Times" w:hAnsi="Times"/>
          <w:noProof w:val="0"/>
        </w:rPr>
      </w:pPr>
    </w:p>
    <w:p w14:paraId="54600EBC" w14:textId="77777777" w:rsidR="001A306A" w:rsidRDefault="001A306A">
      <w:pPr>
        <w:rPr>
          <w:noProof w:val="0"/>
        </w:rPr>
      </w:pPr>
      <w:r>
        <w:rPr>
          <w:noProof w:val="0"/>
        </w:rPr>
        <w:tab/>
        <w:t xml:space="preserve">3.  Discourage flights over wilderness within 2,000 feet of the ground surface, except in emergencies or for essential military missions.  </w:t>
      </w:r>
    </w:p>
    <w:p w14:paraId="04222D99" w14:textId="77777777" w:rsidR="001A306A" w:rsidRDefault="001A306A">
      <w:pPr>
        <w:pStyle w:val="ruler0"/>
        <w:widowControl/>
        <w:rPr>
          <w:rFonts w:ascii="Times" w:hAnsi="Times"/>
          <w:noProof w:val="0"/>
          <w:u w:val="single"/>
        </w:rPr>
      </w:pPr>
    </w:p>
    <w:p w14:paraId="2E3BFE41" w14:textId="77777777" w:rsidR="001A306A" w:rsidRDefault="001A306A">
      <w:pPr>
        <w:pStyle w:val="ruler0"/>
        <w:widowControl/>
        <w:rPr>
          <w:rFonts w:ascii="Times" w:hAnsi="Times"/>
          <w:noProof w:val="0"/>
          <w:u w:val="single"/>
        </w:rPr>
      </w:pPr>
    </w:p>
    <w:p w14:paraId="4E95DBE1" w14:textId="77777777" w:rsidR="001A306A" w:rsidRDefault="001A306A">
      <w:pPr>
        <w:pStyle w:val="ruler0"/>
        <w:widowControl/>
        <w:rPr>
          <w:rFonts w:ascii="Times" w:hAnsi="Times"/>
          <w:noProof w:val="0"/>
          <w:u w:val="single"/>
        </w:rPr>
      </w:pPr>
    </w:p>
    <w:p w14:paraId="66211F87" w14:textId="77777777" w:rsidR="001A306A" w:rsidRDefault="001A306A">
      <w:pPr>
        <w:pStyle w:val="ruler0"/>
        <w:widowControl/>
        <w:rPr>
          <w:rFonts w:ascii="Times" w:hAnsi="Times"/>
          <w:noProof w:val="0"/>
          <w:u w:val="single"/>
        </w:rPr>
      </w:pPr>
    </w:p>
    <w:p w14:paraId="1FC36140" w14:textId="77777777" w:rsidR="001A306A" w:rsidRDefault="001A306A">
      <w:pPr>
        <w:pStyle w:val="ruler0"/>
        <w:widowControl/>
        <w:rPr>
          <w:rFonts w:ascii="Times" w:hAnsi="Times"/>
          <w:noProof w:val="0"/>
          <w:u w:val="single"/>
        </w:rPr>
      </w:pPr>
    </w:p>
    <w:p w14:paraId="25769A9C" w14:textId="77777777" w:rsidR="001A306A" w:rsidRDefault="001A306A">
      <w:pPr>
        <w:pStyle w:val="ruler0"/>
        <w:widowControl/>
        <w:rPr>
          <w:rFonts w:ascii="Times" w:hAnsi="Times"/>
          <w:noProof w:val="0"/>
          <w:u w:val="single"/>
        </w:rPr>
      </w:pPr>
    </w:p>
    <w:p w14:paraId="52161BA7" w14:textId="77777777" w:rsidR="001A306A" w:rsidRDefault="001A306A">
      <w:pPr>
        <w:pStyle w:val="ruler0"/>
        <w:widowControl/>
        <w:rPr>
          <w:rFonts w:ascii="Times" w:hAnsi="Times"/>
          <w:noProof w:val="0"/>
          <w:u w:val="single"/>
        </w:rPr>
      </w:pPr>
    </w:p>
    <w:p w14:paraId="352FAC5C" w14:textId="77777777" w:rsidR="001A306A" w:rsidRDefault="001A306A">
      <w:pPr>
        <w:pStyle w:val="ruler0"/>
        <w:widowControl/>
        <w:rPr>
          <w:rFonts w:ascii="Times" w:hAnsi="Times"/>
          <w:noProof w:val="0"/>
          <w:u w:val="single"/>
        </w:rPr>
      </w:pPr>
    </w:p>
    <w:p w14:paraId="00F42556" w14:textId="77777777" w:rsidR="001A306A" w:rsidRDefault="001A306A">
      <w:pPr>
        <w:pStyle w:val="ruler0"/>
        <w:widowControl/>
        <w:rPr>
          <w:rFonts w:ascii="Times" w:hAnsi="Times"/>
          <w:noProof w:val="0"/>
          <w:u w:val="single"/>
        </w:rPr>
      </w:pPr>
    </w:p>
    <w:p w14:paraId="3148F48A" w14:textId="77777777" w:rsidR="001A306A" w:rsidRDefault="001A306A">
      <w:pPr>
        <w:pStyle w:val="ruler0"/>
        <w:widowControl/>
        <w:rPr>
          <w:rFonts w:ascii="Times" w:hAnsi="Times"/>
          <w:noProof w:val="0"/>
        </w:rPr>
      </w:pPr>
      <w:r>
        <w:rPr>
          <w:rFonts w:ascii="Times" w:hAnsi="Times"/>
          <w:noProof w:val="0"/>
          <w:u w:val="single"/>
        </w:rPr>
        <w:t>2326.1</w:t>
      </w:r>
      <w:r>
        <w:rPr>
          <w:rFonts w:ascii="Times" w:hAnsi="Times"/>
          <w:noProof w:val="0"/>
        </w:rPr>
        <w:t xml:space="preserve"> - </w:t>
      </w:r>
      <w:r>
        <w:rPr>
          <w:rFonts w:ascii="Times" w:hAnsi="Times"/>
          <w:noProof w:val="0"/>
          <w:u w:val="single"/>
        </w:rPr>
        <w:t>Conditions Under Which Use May Be Approved</w:t>
      </w:r>
      <w:r>
        <w:rPr>
          <w:rFonts w:ascii="Times" w:hAnsi="Times"/>
          <w:noProof w:val="0"/>
        </w:rPr>
        <w:t>.  Allow the use of motorized equipment or mechanical transport only for:</w:t>
      </w:r>
    </w:p>
    <w:p w14:paraId="56DA10A0" w14:textId="77777777" w:rsidR="001A306A" w:rsidRDefault="001A306A">
      <w:pPr>
        <w:pStyle w:val="ruler0"/>
        <w:widowControl/>
        <w:rPr>
          <w:rFonts w:ascii="Times" w:hAnsi="Times"/>
          <w:noProof w:val="0"/>
        </w:rPr>
      </w:pPr>
    </w:p>
    <w:p w14:paraId="06BC9BD7" w14:textId="77777777" w:rsidR="001A306A" w:rsidRDefault="001A306A">
      <w:pPr>
        <w:pStyle w:val="ruler0"/>
        <w:widowControl/>
        <w:rPr>
          <w:rFonts w:ascii="Times" w:hAnsi="Times"/>
          <w:noProof w:val="0"/>
        </w:rPr>
      </w:pPr>
      <w:r>
        <w:rPr>
          <w:rFonts w:ascii="Times" w:hAnsi="Times"/>
          <w:noProof w:val="0"/>
        </w:rPr>
        <w:tab/>
        <w:t>1.  Emergencies where the situation involves an inescapable urgency and temporary need for speed beyond that available by primitive means.  Categories include fire suppression, health and safety, law enforcement involving serious crime or fugitive pursuit, removal of deceased persons, and aircraft accident investigations.</w:t>
      </w:r>
    </w:p>
    <w:p w14:paraId="0CB32A7A" w14:textId="77777777" w:rsidR="001A306A" w:rsidRDefault="001A306A">
      <w:pPr>
        <w:pStyle w:val="ruler0"/>
        <w:widowControl/>
        <w:rPr>
          <w:rFonts w:ascii="Times" w:hAnsi="Times"/>
          <w:noProof w:val="0"/>
        </w:rPr>
      </w:pPr>
    </w:p>
    <w:p w14:paraId="5071339B" w14:textId="77777777" w:rsidR="001A306A" w:rsidRDefault="001A306A">
      <w:pPr>
        <w:pStyle w:val="ruler0"/>
        <w:widowControl/>
        <w:rPr>
          <w:rFonts w:ascii="Times" w:hAnsi="Times"/>
          <w:noProof w:val="0"/>
        </w:rPr>
      </w:pPr>
      <w:r>
        <w:rPr>
          <w:rFonts w:ascii="Times" w:hAnsi="Times"/>
          <w:noProof w:val="0"/>
        </w:rPr>
        <w:tab/>
        <w:t xml:space="preserve">2.  Aircraft or </w:t>
      </w:r>
      <w:proofErr w:type="gramStart"/>
      <w:r>
        <w:rPr>
          <w:rFonts w:ascii="Times" w:hAnsi="Times"/>
          <w:noProof w:val="0"/>
        </w:rPr>
        <w:t>motor boat</w:t>
      </w:r>
      <w:proofErr w:type="gramEnd"/>
      <w:r>
        <w:rPr>
          <w:rFonts w:ascii="Times" w:hAnsi="Times"/>
          <w:noProof w:val="0"/>
        </w:rPr>
        <w:t xml:space="preserve"> use established before the area was designated as wilderness by the Act of 1964 or subsequent wilderness legislation.</w:t>
      </w:r>
    </w:p>
    <w:p w14:paraId="21D59E5F" w14:textId="77777777" w:rsidR="001A306A" w:rsidRDefault="001A306A">
      <w:pPr>
        <w:pStyle w:val="ruler0"/>
        <w:widowControl/>
        <w:rPr>
          <w:rFonts w:ascii="Times" w:hAnsi="Times"/>
          <w:noProof w:val="0"/>
        </w:rPr>
      </w:pPr>
    </w:p>
    <w:p w14:paraId="1B296CEB" w14:textId="77777777" w:rsidR="001A306A" w:rsidRDefault="001A306A">
      <w:pPr>
        <w:pStyle w:val="ruler0"/>
        <w:widowControl/>
        <w:rPr>
          <w:rFonts w:ascii="Times" w:hAnsi="Times"/>
          <w:noProof w:val="0"/>
        </w:rPr>
      </w:pPr>
      <w:r>
        <w:rPr>
          <w:rFonts w:ascii="Times" w:hAnsi="Times"/>
          <w:noProof w:val="0"/>
        </w:rPr>
        <w:tab/>
        <w:t>3.  Exploration and development of valid existing mineral rights (FSM 2323.7).</w:t>
      </w:r>
    </w:p>
    <w:p w14:paraId="1F443503" w14:textId="77777777" w:rsidR="001A306A" w:rsidRDefault="001A306A">
      <w:pPr>
        <w:pStyle w:val="ruler0"/>
        <w:widowControl/>
        <w:rPr>
          <w:rFonts w:ascii="Times" w:hAnsi="Times"/>
          <w:noProof w:val="0"/>
        </w:rPr>
      </w:pPr>
    </w:p>
    <w:p w14:paraId="16B26C10" w14:textId="77777777" w:rsidR="001A306A" w:rsidRDefault="001A306A">
      <w:pPr>
        <w:pStyle w:val="ruler0"/>
        <w:widowControl/>
        <w:rPr>
          <w:rFonts w:ascii="Times" w:hAnsi="Times"/>
          <w:noProof w:val="0"/>
        </w:rPr>
      </w:pPr>
      <w:r>
        <w:rPr>
          <w:rFonts w:ascii="Times" w:hAnsi="Times"/>
          <w:noProof w:val="0"/>
        </w:rPr>
        <w:tab/>
        <w:t>4.  Access to surrounded State and private lands and valid occupancies (FSM 2326.13).</w:t>
      </w:r>
    </w:p>
    <w:p w14:paraId="55E86F96" w14:textId="77777777" w:rsidR="001A306A" w:rsidRDefault="001A306A">
      <w:pPr>
        <w:pStyle w:val="ruler0"/>
        <w:widowControl/>
        <w:rPr>
          <w:rFonts w:ascii="Times" w:hAnsi="Times"/>
          <w:noProof w:val="0"/>
        </w:rPr>
      </w:pPr>
    </w:p>
    <w:p w14:paraId="510DBC29" w14:textId="77777777" w:rsidR="001A306A" w:rsidRDefault="001A306A">
      <w:pPr>
        <w:pStyle w:val="ruler0"/>
        <w:widowControl/>
        <w:rPr>
          <w:rFonts w:ascii="Times" w:hAnsi="Times"/>
          <w:noProof w:val="0"/>
        </w:rPr>
      </w:pPr>
      <w:r>
        <w:rPr>
          <w:rFonts w:ascii="Times" w:hAnsi="Times"/>
          <w:noProof w:val="0"/>
        </w:rPr>
        <w:tab/>
        <w:t>5.  To meet minimum needs for protection and administration of the area as wilderness, only as follows:</w:t>
      </w:r>
    </w:p>
    <w:p w14:paraId="16F8559A" w14:textId="77777777" w:rsidR="001A306A" w:rsidRDefault="001A306A">
      <w:pPr>
        <w:pStyle w:val="ruler0"/>
        <w:widowControl/>
        <w:rPr>
          <w:noProof w:val="0"/>
        </w:rPr>
      </w:pPr>
    </w:p>
    <w:p w14:paraId="4FF8AD37" w14:textId="77777777" w:rsidR="001A306A" w:rsidRDefault="001A306A">
      <w:pPr>
        <w:pStyle w:val="ruler2"/>
        <w:widowControl/>
        <w:rPr>
          <w:rFonts w:ascii="Times" w:hAnsi="Times"/>
          <w:noProof w:val="0"/>
        </w:rPr>
      </w:pPr>
      <w:r>
        <w:rPr>
          <w:rFonts w:ascii="Times" w:hAnsi="Times"/>
          <w:noProof w:val="0"/>
        </w:rPr>
        <w:t xml:space="preserve">a.  A delivery or application problem necessary to meet wilderness objectives cannot be resolved within reason </w:t>
      </w:r>
      <w:proofErr w:type="gramStart"/>
      <w:r>
        <w:rPr>
          <w:rFonts w:ascii="Times" w:hAnsi="Times"/>
          <w:noProof w:val="0"/>
        </w:rPr>
        <w:t>through the use of</w:t>
      </w:r>
      <w:proofErr w:type="gramEnd"/>
      <w:r>
        <w:rPr>
          <w:rFonts w:ascii="Times" w:hAnsi="Times"/>
          <w:noProof w:val="0"/>
        </w:rPr>
        <w:t xml:space="preserve"> nonmotorized methods.</w:t>
      </w:r>
    </w:p>
    <w:p w14:paraId="121A00A2" w14:textId="77777777" w:rsidR="001A306A" w:rsidRDefault="001A306A">
      <w:pPr>
        <w:pStyle w:val="ruler2"/>
        <w:widowControl/>
        <w:rPr>
          <w:rFonts w:ascii="Times" w:hAnsi="Times"/>
          <w:noProof w:val="0"/>
        </w:rPr>
      </w:pPr>
    </w:p>
    <w:p w14:paraId="0A96FEAD" w14:textId="77777777" w:rsidR="001A306A" w:rsidRDefault="001A306A">
      <w:pPr>
        <w:pStyle w:val="ruler2"/>
        <w:widowControl/>
        <w:rPr>
          <w:rFonts w:ascii="Times" w:hAnsi="Times"/>
          <w:noProof w:val="0"/>
        </w:rPr>
      </w:pPr>
      <w:r>
        <w:rPr>
          <w:rFonts w:ascii="Times" w:hAnsi="Times"/>
          <w:noProof w:val="0"/>
        </w:rPr>
        <w:t>b.  An essential activity is impossible to accomplish by nonmotorized means because of such factors as time or season limitations, safety, or other material restrictions.</w:t>
      </w:r>
    </w:p>
    <w:p w14:paraId="5DB4F2AF" w14:textId="77777777" w:rsidR="001A306A" w:rsidRDefault="001A306A">
      <w:pPr>
        <w:pStyle w:val="ruler2"/>
        <w:widowControl/>
        <w:rPr>
          <w:rFonts w:ascii="Times" w:hAnsi="Times"/>
          <w:noProof w:val="0"/>
        </w:rPr>
      </w:pPr>
    </w:p>
    <w:p w14:paraId="01CF1A7D" w14:textId="77777777" w:rsidR="001A306A" w:rsidRDefault="001A306A">
      <w:pPr>
        <w:pStyle w:val="ruler2"/>
        <w:widowControl/>
        <w:rPr>
          <w:rFonts w:ascii="Times" w:hAnsi="Times"/>
          <w:noProof w:val="0"/>
        </w:rPr>
      </w:pPr>
      <w:r>
        <w:rPr>
          <w:rFonts w:ascii="Times" w:hAnsi="Times"/>
          <w:noProof w:val="0"/>
        </w:rPr>
        <w:t>c.  A necessary and continuing program was established around the use of motorized equipment before the unit became a part of the National Wilderness Preservation System, and the continued use of motorized equipment is essential to continuation of the program.</w:t>
      </w:r>
    </w:p>
    <w:p w14:paraId="0137EB01" w14:textId="77777777" w:rsidR="001A306A" w:rsidRDefault="001A306A">
      <w:pPr>
        <w:pStyle w:val="ruler2"/>
        <w:widowControl/>
        <w:rPr>
          <w:rFonts w:ascii="Times" w:hAnsi="Times"/>
          <w:noProof w:val="0"/>
        </w:rPr>
      </w:pPr>
    </w:p>
    <w:p w14:paraId="593F44AE" w14:textId="77777777" w:rsidR="001A306A" w:rsidRDefault="001A306A">
      <w:pPr>
        <w:pStyle w:val="ruler2"/>
        <w:widowControl/>
        <w:rPr>
          <w:rFonts w:ascii="Times" w:hAnsi="Times"/>
          <w:noProof w:val="0"/>
        </w:rPr>
      </w:pPr>
      <w:r>
        <w:rPr>
          <w:rFonts w:ascii="Times" w:hAnsi="Times"/>
          <w:noProof w:val="0"/>
        </w:rPr>
        <w:t>d.  Removal of aircraft wreckage when nonmotorized methods are unsuitable.</w:t>
      </w:r>
    </w:p>
    <w:p w14:paraId="6B3AA457" w14:textId="77777777" w:rsidR="001A306A" w:rsidRDefault="001A306A">
      <w:pPr>
        <w:pStyle w:val="ruler1"/>
        <w:widowControl/>
        <w:rPr>
          <w:rFonts w:ascii="Times" w:hAnsi="Times"/>
          <w:noProof w:val="0"/>
        </w:rPr>
      </w:pPr>
    </w:p>
    <w:p w14:paraId="43BF823C" w14:textId="77777777" w:rsidR="001A306A" w:rsidRDefault="001A306A">
      <w:pPr>
        <w:pStyle w:val="ruler0"/>
        <w:widowControl/>
        <w:rPr>
          <w:rFonts w:ascii="Times" w:hAnsi="Times"/>
          <w:noProof w:val="0"/>
        </w:rPr>
      </w:pPr>
      <w:r>
        <w:rPr>
          <w:rFonts w:ascii="Times" w:hAnsi="Times"/>
          <w:noProof w:val="0"/>
        </w:rPr>
        <w:t xml:space="preserve">Specify, for each wilderness, the </w:t>
      </w:r>
      <w:proofErr w:type="gramStart"/>
      <w:r>
        <w:rPr>
          <w:rFonts w:ascii="Times" w:hAnsi="Times"/>
          <w:noProof w:val="0"/>
        </w:rPr>
        <w:t>places</w:t>
      </w:r>
      <w:proofErr w:type="gramEnd"/>
      <w:r>
        <w:rPr>
          <w:rFonts w:ascii="Times" w:hAnsi="Times"/>
          <w:noProof w:val="0"/>
        </w:rPr>
        <w:t xml:space="preserve"> and circumstances in which motorized equipment, mechanical transport, or aircraft are necessary for protection and administration of the wilderness and its resources in the forest plan.</w:t>
      </w:r>
    </w:p>
    <w:p w14:paraId="24F40F8A" w14:textId="77777777" w:rsidR="001A306A" w:rsidRDefault="001A306A">
      <w:pPr>
        <w:pStyle w:val="ruler0"/>
        <w:widowControl/>
        <w:rPr>
          <w:rFonts w:ascii="Times" w:hAnsi="Times"/>
          <w:noProof w:val="0"/>
        </w:rPr>
      </w:pPr>
    </w:p>
    <w:p w14:paraId="4204EF82" w14:textId="77777777" w:rsidR="001A306A" w:rsidRDefault="001A306A">
      <w:pPr>
        <w:pStyle w:val="ruler0"/>
        <w:widowControl/>
        <w:rPr>
          <w:rFonts w:ascii="Times" w:hAnsi="Times"/>
          <w:noProof w:val="0"/>
        </w:rPr>
      </w:pPr>
      <w:r>
        <w:rPr>
          <w:rFonts w:ascii="Times" w:hAnsi="Times"/>
          <w:noProof w:val="0"/>
        </w:rPr>
        <w:t>The Line Officer approving the use of motorized equipment, aircraft, or mechanical transport shall specify what uses of that equipment are suitable and will have the least lasting impact to the wilderness resource.  Schedule use of this equipment to minimize impact on wilderness visitors.</w:t>
      </w:r>
    </w:p>
    <w:p w14:paraId="526527EA" w14:textId="77777777" w:rsidR="001A306A" w:rsidRDefault="001A306A">
      <w:pPr>
        <w:rPr>
          <w:noProof w:val="0"/>
        </w:rPr>
      </w:pPr>
    </w:p>
    <w:p w14:paraId="0DB9261C" w14:textId="77777777" w:rsidR="001A306A" w:rsidRDefault="001A306A">
      <w:pPr>
        <w:rPr>
          <w:noProof w:val="0"/>
        </w:rPr>
      </w:pPr>
    </w:p>
    <w:p w14:paraId="12F7BB71" w14:textId="77777777" w:rsidR="001A306A" w:rsidRDefault="001A306A">
      <w:pPr>
        <w:ind w:firstLine="720"/>
        <w:rPr>
          <w:b/>
          <w:bCs/>
          <w:noProof w:val="0"/>
        </w:rPr>
      </w:pPr>
      <w:r>
        <w:rPr>
          <w:b/>
          <w:bCs/>
          <w:noProof w:val="0"/>
        </w:rPr>
        <w:t xml:space="preserve">d. </w:t>
      </w:r>
      <w:r>
        <w:rPr>
          <w:b/>
          <w:bCs/>
          <w:noProof w:val="0"/>
          <w:u w:val="single"/>
        </w:rPr>
        <w:t>What does your forest plan or wilderness plan say</w:t>
      </w:r>
      <w:r>
        <w:rPr>
          <w:b/>
          <w:bCs/>
          <w:noProof w:val="0"/>
        </w:rPr>
        <w:t>?</w:t>
      </w:r>
    </w:p>
    <w:p w14:paraId="44DEAB87" w14:textId="77777777" w:rsidR="001A306A" w:rsidRDefault="001A306A">
      <w:pPr>
        <w:rPr>
          <w:noProof w:val="0"/>
        </w:rPr>
      </w:pPr>
    </w:p>
    <w:p w14:paraId="2D672CD7" w14:textId="77777777" w:rsidR="001A306A" w:rsidRDefault="001A306A">
      <w:pPr>
        <w:rPr>
          <w:noProof w:val="0"/>
        </w:rPr>
      </w:pPr>
      <w:r>
        <w:rPr>
          <w:noProof w:val="0"/>
        </w:rPr>
        <w:t xml:space="preserve">FC-RONR Wilderness Management Plan: Section (I)(E)(3)(b) The CIWA and Wild and Scenic Rivers Act required that a management plan for the Salmon Wild and </w:t>
      </w:r>
      <w:smartTag w:uri="urn:schemas-microsoft-com:office:smarttags" w:element="place">
        <w:smartTag w:uri="urn:schemas-microsoft-com:office:smarttags" w:element="PlaceName">
          <w:r>
            <w:rPr>
              <w:noProof w:val="0"/>
            </w:rPr>
            <w:t>Recreational</w:t>
          </w:r>
        </w:smartTag>
        <w:r>
          <w:rPr>
            <w:noProof w:val="0"/>
          </w:rPr>
          <w:t xml:space="preserve"> </w:t>
        </w:r>
        <w:smartTag w:uri="urn:schemas-microsoft-com:office:smarttags" w:element="PlaceType">
          <w:r>
            <w:rPr>
              <w:noProof w:val="0"/>
            </w:rPr>
            <w:t>River</w:t>
          </w:r>
        </w:smartTag>
      </w:smartTag>
      <w:r>
        <w:rPr>
          <w:noProof w:val="0"/>
        </w:rPr>
        <w:t xml:space="preserve"> be prepared within one year.  This was completed in 1982, and is hereby adopted and incorporated as a part of the management direction being provided by this comprehensive management plan for the Frank Church-River of No Return Wilderness and related Wild and Scenic rivers.  The CIWA provides that Wild and Scenic Rivers Act considerations will take precedence over Wilderness Act requirements…  If conflicts develop between the Salmon River Plan direction </w:t>
      </w:r>
    </w:p>
    <w:p w14:paraId="6A3002EE" w14:textId="77777777" w:rsidR="001A306A" w:rsidRDefault="001A306A">
      <w:pPr>
        <w:rPr>
          <w:noProof w:val="0"/>
        </w:rPr>
      </w:pPr>
    </w:p>
    <w:p w14:paraId="4EED4199" w14:textId="77777777" w:rsidR="001A306A" w:rsidRDefault="001A306A">
      <w:pPr>
        <w:rPr>
          <w:noProof w:val="0"/>
        </w:rPr>
      </w:pPr>
    </w:p>
    <w:p w14:paraId="7EFA5BF3" w14:textId="77777777" w:rsidR="001A306A" w:rsidRDefault="001A306A">
      <w:pPr>
        <w:rPr>
          <w:noProof w:val="0"/>
        </w:rPr>
      </w:pPr>
      <w:r>
        <w:rPr>
          <w:noProof w:val="0"/>
        </w:rPr>
        <w:t xml:space="preserve">and Wilderness Plan direction, the River Plan direction shall be used. </w:t>
      </w:r>
    </w:p>
    <w:p w14:paraId="65A68385" w14:textId="77777777" w:rsidR="001A306A" w:rsidRDefault="001A306A">
      <w:pPr>
        <w:rPr>
          <w:noProof w:val="0"/>
        </w:rPr>
      </w:pPr>
    </w:p>
    <w:p w14:paraId="4010641A" w14:textId="77777777" w:rsidR="001A306A" w:rsidRDefault="001A306A">
      <w:pPr>
        <w:rPr>
          <w:noProof w:val="0"/>
        </w:rPr>
      </w:pPr>
      <w:r>
        <w:rPr>
          <w:noProof w:val="0"/>
        </w:rPr>
        <w:t xml:space="preserve">Salmon Wild and </w:t>
      </w:r>
      <w:smartTag w:uri="urn:schemas-microsoft-com:office:smarttags" w:element="place">
        <w:smartTag w:uri="urn:schemas-microsoft-com:office:smarttags" w:element="PlaceName">
          <w:r>
            <w:rPr>
              <w:noProof w:val="0"/>
            </w:rPr>
            <w:t>Scenic</w:t>
          </w:r>
        </w:smartTag>
        <w:r>
          <w:rPr>
            <w:noProof w:val="0"/>
          </w:rPr>
          <w:t xml:space="preserve"> </w:t>
        </w:r>
        <w:smartTag w:uri="urn:schemas-microsoft-com:office:smarttags" w:element="PlaceType">
          <w:r>
            <w:rPr>
              <w:noProof w:val="0"/>
            </w:rPr>
            <w:t>River</w:t>
          </w:r>
        </w:smartTag>
      </w:smartTag>
      <w:r>
        <w:rPr>
          <w:noProof w:val="0"/>
        </w:rPr>
        <w:t xml:space="preserve"> Plan:  Section (III)(D)(3)(d)(3) Direction.  Chainsaw use on National Forest land will be authorized by permit only.  Permitted use will be very restricted during the control season.</w:t>
      </w:r>
    </w:p>
    <w:p w14:paraId="4FDD0AAB" w14:textId="77777777" w:rsidR="001A306A" w:rsidRDefault="001A306A">
      <w:pPr>
        <w:rPr>
          <w:noProof w:val="0"/>
        </w:rPr>
      </w:pPr>
    </w:p>
    <w:p w14:paraId="6DEF1810" w14:textId="77777777" w:rsidR="001A306A" w:rsidRDefault="001A306A">
      <w:pPr>
        <w:rPr>
          <w:noProof w:val="0"/>
        </w:rPr>
      </w:pPr>
      <w:r>
        <w:rPr>
          <w:b/>
          <w:noProof w:val="0"/>
        </w:rPr>
        <w:t xml:space="preserve">5.  </w:t>
      </w:r>
      <w:r>
        <w:rPr>
          <w:b/>
          <w:noProof w:val="0"/>
          <w:u w:val="single"/>
        </w:rPr>
        <w:t>What are your management options</w:t>
      </w:r>
      <w:r>
        <w:rPr>
          <w:b/>
          <w:noProof w:val="0"/>
        </w:rPr>
        <w:t>?</w:t>
      </w:r>
    </w:p>
    <w:p w14:paraId="087B04C5" w14:textId="77777777" w:rsidR="001A306A" w:rsidRDefault="001A306A">
      <w:pPr>
        <w:ind w:firstLine="720"/>
        <w:rPr>
          <w:i/>
          <w:iCs/>
          <w:noProof w:val="0"/>
        </w:rPr>
      </w:pPr>
      <w:r>
        <w:rPr>
          <w:i/>
          <w:iCs/>
          <w:noProof w:val="0"/>
        </w:rPr>
        <w:t>Remember to split this minimum requirements decision making process into two parts:</w:t>
      </w:r>
    </w:p>
    <w:p w14:paraId="72729CDB" w14:textId="77777777" w:rsidR="001A306A" w:rsidRDefault="001A306A">
      <w:pPr>
        <w:rPr>
          <w:i/>
          <w:iCs/>
          <w:noProof w:val="0"/>
        </w:rPr>
      </w:pPr>
      <w:r>
        <w:rPr>
          <w:i/>
          <w:iCs/>
          <w:noProof w:val="0"/>
        </w:rPr>
        <w:tab/>
      </w:r>
      <w:r>
        <w:rPr>
          <w:i/>
          <w:iCs/>
          <w:noProof w:val="0"/>
        </w:rPr>
        <w:tab/>
        <w:t xml:space="preserve">Step 1 – Is </w:t>
      </w:r>
      <w:r>
        <w:rPr>
          <w:i/>
          <w:iCs/>
          <w:noProof w:val="0"/>
          <w:u w:val="single"/>
        </w:rPr>
        <w:t>any</w:t>
      </w:r>
      <w:r>
        <w:rPr>
          <w:i/>
          <w:iCs/>
          <w:noProof w:val="0"/>
        </w:rPr>
        <w:t xml:space="preserve"> administrative action necessary?</w:t>
      </w:r>
    </w:p>
    <w:p w14:paraId="31F86C9B" w14:textId="77777777" w:rsidR="001A306A" w:rsidRDefault="001A306A">
      <w:pPr>
        <w:rPr>
          <w:i/>
          <w:iCs/>
          <w:noProof w:val="0"/>
        </w:rPr>
      </w:pPr>
      <w:r>
        <w:rPr>
          <w:i/>
          <w:iCs/>
          <w:noProof w:val="0"/>
        </w:rPr>
        <w:tab/>
      </w:r>
      <w:r>
        <w:rPr>
          <w:i/>
          <w:iCs/>
          <w:noProof w:val="0"/>
        </w:rPr>
        <w:tab/>
        <w:t>Step 2 – If action is necessary, what is the minimum tool/method that will cause the least</w:t>
      </w:r>
    </w:p>
    <w:p w14:paraId="226B3147" w14:textId="77777777" w:rsidR="001A306A" w:rsidRDefault="001A306A">
      <w:pPr>
        <w:ind w:left="1440" w:firstLine="720"/>
        <w:rPr>
          <w:i/>
          <w:iCs/>
          <w:noProof w:val="0"/>
        </w:rPr>
      </w:pPr>
      <w:r>
        <w:rPr>
          <w:i/>
          <w:iCs/>
          <w:noProof w:val="0"/>
        </w:rPr>
        <w:t xml:space="preserve"> degradation of the wilderness resource and character?</w:t>
      </w:r>
    </w:p>
    <w:p w14:paraId="054E48C3" w14:textId="77777777" w:rsidR="001A306A" w:rsidRDefault="001A306A">
      <w:pPr>
        <w:rPr>
          <w:noProof w:val="0"/>
        </w:rPr>
      </w:pPr>
    </w:p>
    <w:p w14:paraId="274A1DC2" w14:textId="77777777" w:rsidR="001A306A" w:rsidRDefault="001A306A">
      <w:pPr>
        <w:rPr>
          <w:noProof w:val="0"/>
        </w:rPr>
      </w:pPr>
      <w:r>
        <w:rPr>
          <w:noProof w:val="0"/>
        </w:rPr>
        <w:tab/>
        <w:t>Step 1: Is administrative action necessary?  ____ YES  _____ NO</w:t>
      </w:r>
    </w:p>
    <w:p w14:paraId="616468CD" w14:textId="77777777" w:rsidR="001A306A" w:rsidRDefault="001A306A">
      <w:pPr>
        <w:rPr>
          <w:noProof w:val="0"/>
        </w:rPr>
      </w:pPr>
      <w:r>
        <w:rPr>
          <w:noProof w:val="0"/>
        </w:rPr>
        <w:tab/>
      </w:r>
      <w:r>
        <w:rPr>
          <w:noProof w:val="0"/>
        </w:rPr>
        <w:tab/>
        <w:t>Why?</w:t>
      </w:r>
    </w:p>
    <w:p w14:paraId="64156BB1" w14:textId="77777777" w:rsidR="001A306A" w:rsidRDefault="001A306A">
      <w:pPr>
        <w:rPr>
          <w:noProof w:val="0"/>
        </w:rPr>
      </w:pPr>
    </w:p>
    <w:p w14:paraId="24D162BC" w14:textId="77777777" w:rsidR="001A306A" w:rsidRDefault="001A306A">
      <w:pPr>
        <w:rPr>
          <w:noProof w:val="0"/>
        </w:rPr>
      </w:pPr>
    </w:p>
    <w:p w14:paraId="0FC57C53" w14:textId="77777777" w:rsidR="001A306A" w:rsidRDefault="001A306A">
      <w:pPr>
        <w:rPr>
          <w:noProof w:val="0"/>
        </w:rPr>
      </w:pPr>
    </w:p>
    <w:p w14:paraId="263F2E35" w14:textId="77777777" w:rsidR="001A306A" w:rsidRDefault="001A306A">
      <w:pPr>
        <w:rPr>
          <w:noProof w:val="0"/>
        </w:rPr>
      </w:pPr>
    </w:p>
    <w:p w14:paraId="60DC679E" w14:textId="77777777" w:rsidR="001A306A" w:rsidRDefault="001A306A">
      <w:pPr>
        <w:ind w:left="360" w:firstLine="360"/>
        <w:rPr>
          <w:noProof w:val="0"/>
        </w:rPr>
      </w:pPr>
      <w:r>
        <w:rPr>
          <w:noProof w:val="0"/>
        </w:rPr>
        <w:t>Step 2: If the answer to Step 1 is YES, administrative action is necessary, then discuss the following</w:t>
      </w:r>
    </w:p>
    <w:p w14:paraId="027FF35E" w14:textId="77777777" w:rsidR="001A306A" w:rsidRDefault="001A306A">
      <w:pPr>
        <w:ind w:left="1080" w:firstLine="360"/>
        <w:rPr>
          <w:noProof w:val="0"/>
        </w:rPr>
      </w:pPr>
      <w:r>
        <w:rPr>
          <w:noProof w:val="0"/>
        </w:rPr>
        <w:t xml:space="preserve"> Alternatives and others that your group develops:</w:t>
      </w:r>
    </w:p>
    <w:p w14:paraId="01A7FDE5" w14:textId="77777777" w:rsidR="001A306A" w:rsidRDefault="001A306A">
      <w:pPr>
        <w:rPr>
          <w:noProof w:val="0"/>
        </w:rPr>
      </w:pPr>
    </w:p>
    <w:p w14:paraId="24C3FC22" w14:textId="77777777" w:rsidR="001A306A" w:rsidRDefault="001A306A">
      <w:pPr>
        <w:ind w:left="360"/>
        <w:rPr>
          <w:noProof w:val="0"/>
        </w:rPr>
      </w:pPr>
    </w:p>
    <w:p w14:paraId="0DAC68D5" w14:textId="77777777" w:rsidR="001A306A" w:rsidRDefault="001A306A">
      <w:pPr>
        <w:ind w:left="720"/>
        <w:rPr>
          <w:noProof w:val="0"/>
        </w:rPr>
      </w:pPr>
      <w:r>
        <w:rPr>
          <w:noProof w:val="0"/>
        </w:rPr>
        <w:t>1.  Transportation of the material by helicopter.</w:t>
      </w:r>
    </w:p>
    <w:p w14:paraId="2A3E7AD3" w14:textId="77777777" w:rsidR="001A306A" w:rsidRDefault="001A306A">
      <w:pPr>
        <w:ind w:left="720"/>
        <w:rPr>
          <w:noProof w:val="0"/>
        </w:rPr>
      </w:pPr>
      <w:r>
        <w:rPr>
          <w:noProof w:val="0"/>
        </w:rPr>
        <w:t>2.  Transportation of the material by jet boat.</w:t>
      </w:r>
    </w:p>
    <w:p w14:paraId="39FABEC4" w14:textId="77777777" w:rsidR="001A306A" w:rsidRDefault="001A306A">
      <w:pPr>
        <w:numPr>
          <w:ilvl w:val="0"/>
          <w:numId w:val="5"/>
        </w:numPr>
        <w:rPr>
          <w:noProof w:val="0"/>
        </w:rPr>
      </w:pPr>
      <w:r>
        <w:rPr>
          <w:noProof w:val="0"/>
        </w:rPr>
        <w:t>Transportation of the material by mule string.</w:t>
      </w:r>
    </w:p>
    <w:p w14:paraId="637539AF" w14:textId="77777777" w:rsidR="001A306A" w:rsidRDefault="001A306A">
      <w:pPr>
        <w:numPr>
          <w:ilvl w:val="0"/>
          <w:numId w:val="5"/>
        </w:numPr>
        <w:rPr>
          <w:noProof w:val="0"/>
        </w:rPr>
      </w:pPr>
      <w:r>
        <w:rPr>
          <w:noProof w:val="0"/>
        </w:rPr>
        <w:t>Bury the material on site.</w:t>
      </w:r>
    </w:p>
    <w:p w14:paraId="2332D3E1" w14:textId="77777777" w:rsidR="001A306A" w:rsidRDefault="001A306A">
      <w:pPr>
        <w:rPr>
          <w:noProof w:val="0"/>
        </w:rPr>
      </w:pPr>
    </w:p>
    <w:p w14:paraId="6FF72864" w14:textId="77777777" w:rsidR="001A306A" w:rsidRDefault="001A306A">
      <w:pPr>
        <w:rPr>
          <w:noProof w:val="0"/>
        </w:rPr>
      </w:pPr>
    </w:p>
    <w:p w14:paraId="77D5735E" w14:textId="77777777" w:rsidR="001A306A" w:rsidRDefault="001A306A">
      <w:pPr>
        <w:ind w:left="360"/>
        <w:rPr>
          <w:noProof w:val="0"/>
        </w:rPr>
      </w:pPr>
      <w:r>
        <w:rPr>
          <w:noProof w:val="0"/>
        </w:rPr>
        <w:t>What other alternatives are feasible?</w:t>
      </w:r>
    </w:p>
    <w:p w14:paraId="52B7E4D8" w14:textId="77777777" w:rsidR="001A306A" w:rsidRDefault="001A306A">
      <w:pPr>
        <w:rPr>
          <w:noProof w:val="0"/>
        </w:rPr>
      </w:pPr>
    </w:p>
    <w:p w14:paraId="73D30A82" w14:textId="77777777" w:rsidR="001A306A" w:rsidRDefault="001A306A">
      <w:pPr>
        <w:rPr>
          <w:noProof w:val="0"/>
        </w:rPr>
      </w:pPr>
    </w:p>
    <w:p w14:paraId="0247077B" w14:textId="77777777" w:rsidR="001A306A" w:rsidRDefault="001A306A">
      <w:pPr>
        <w:rPr>
          <w:noProof w:val="0"/>
        </w:rPr>
      </w:pPr>
    </w:p>
    <w:p w14:paraId="79F69CAC" w14:textId="77777777" w:rsidR="001A306A" w:rsidRDefault="001A306A">
      <w:pPr>
        <w:rPr>
          <w:noProof w:val="0"/>
        </w:rPr>
      </w:pPr>
    </w:p>
    <w:p w14:paraId="04E56C06" w14:textId="77777777" w:rsidR="001A306A" w:rsidRDefault="001A306A">
      <w:pPr>
        <w:rPr>
          <w:noProof w:val="0"/>
        </w:rPr>
      </w:pPr>
    </w:p>
    <w:p w14:paraId="706DDE32" w14:textId="77777777" w:rsidR="001A306A" w:rsidRDefault="001A306A">
      <w:pPr>
        <w:rPr>
          <w:noProof w:val="0"/>
        </w:rPr>
      </w:pPr>
    </w:p>
    <w:p w14:paraId="41F210F6" w14:textId="77777777" w:rsidR="001A306A" w:rsidRDefault="001A306A">
      <w:pPr>
        <w:rPr>
          <w:noProof w:val="0"/>
        </w:rPr>
      </w:pPr>
    </w:p>
    <w:p w14:paraId="7E817D50" w14:textId="77777777" w:rsidR="001A306A" w:rsidRDefault="001A306A">
      <w:pPr>
        <w:rPr>
          <w:noProof w:val="0"/>
        </w:rPr>
      </w:pPr>
    </w:p>
    <w:p w14:paraId="48B15EFF" w14:textId="77777777" w:rsidR="001A306A" w:rsidRDefault="001A306A">
      <w:pPr>
        <w:rPr>
          <w:noProof w:val="0"/>
        </w:rPr>
      </w:pPr>
    </w:p>
    <w:p w14:paraId="57963D11" w14:textId="77777777" w:rsidR="001A306A" w:rsidRDefault="001A306A">
      <w:pPr>
        <w:rPr>
          <w:noProof w:val="0"/>
        </w:rPr>
      </w:pPr>
    </w:p>
    <w:p w14:paraId="39B1AC9D" w14:textId="77777777" w:rsidR="001A306A" w:rsidRDefault="001A306A">
      <w:pPr>
        <w:rPr>
          <w:noProof w:val="0"/>
        </w:rPr>
      </w:pPr>
    </w:p>
    <w:p w14:paraId="7037CB0A" w14:textId="77777777" w:rsidR="001A306A" w:rsidRDefault="001A306A">
      <w:pPr>
        <w:rPr>
          <w:noProof w:val="0"/>
        </w:rPr>
      </w:pPr>
    </w:p>
    <w:p w14:paraId="27752DD4" w14:textId="77777777" w:rsidR="001A306A" w:rsidRDefault="001A306A">
      <w:pPr>
        <w:rPr>
          <w:noProof w:val="0"/>
        </w:rPr>
      </w:pPr>
    </w:p>
    <w:p w14:paraId="556BE6C5" w14:textId="77777777" w:rsidR="001A306A" w:rsidRDefault="001A306A">
      <w:pPr>
        <w:rPr>
          <w:noProof w:val="0"/>
        </w:rPr>
      </w:pPr>
    </w:p>
    <w:p w14:paraId="2780FBB8" w14:textId="77777777" w:rsidR="001A306A" w:rsidRDefault="001A306A">
      <w:pPr>
        <w:rPr>
          <w:noProof w:val="0"/>
        </w:rPr>
      </w:pPr>
    </w:p>
    <w:p w14:paraId="1A4587C1" w14:textId="77777777" w:rsidR="001A306A" w:rsidRDefault="001A306A">
      <w:pPr>
        <w:rPr>
          <w:noProof w:val="0"/>
        </w:rPr>
      </w:pPr>
    </w:p>
    <w:p w14:paraId="7875BCA5" w14:textId="77777777" w:rsidR="001A306A" w:rsidRDefault="001A306A">
      <w:pPr>
        <w:rPr>
          <w:noProof w:val="0"/>
        </w:rPr>
      </w:pPr>
    </w:p>
    <w:p w14:paraId="57D2F55C" w14:textId="77777777" w:rsidR="001A306A" w:rsidRDefault="001A306A">
      <w:pPr>
        <w:rPr>
          <w:noProof w:val="0"/>
        </w:rPr>
      </w:pPr>
    </w:p>
    <w:p w14:paraId="531BA828" w14:textId="77777777" w:rsidR="001A306A" w:rsidRDefault="001A306A">
      <w:pPr>
        <w:rPr>
          <w:b/>
          <w:bCs/>
          <w:noProof w:val="0"/>
        </w:rPr>
      </w:pPr>
      <w:r>
        <w:rPr>
          <w:b/>
          <w:bCs/>
          <w:noProof w:val="0"/>
        </w:rPr>
        <w:t xml:space="preserve">6. </w:t>
      </w:r>
      <w:r>
        <w:rPr>
          <w:b/>
          <w:bCs/>
          <w:noProof w:val="0"/>
          <w:u w:val="single"/>
        </w:rPr>
        <w:t>What is your decision</w:t>
      </w:r>
      <w:r>
        <w:rPr>
          <w:b/>
          <w:bCs/>
          <w:noProof w:val="0"/>
        </w:rPr>
        <w:t xml:space="preserve">? </w:t>
      </w:r>
    </w:p>
    <w:p w14:paraId="670EE949" w14:textId="77777777" w:rsidR="001A306A" w:rsidRDefault="001A306A">
      <w:pPr>
        <w:rPr>
          <w:b/>
          <w:bCs/>
          <w:noProof w:val="0"/>
        </w:rPr>
      </w:pPr>
    </w:p>
    <w:p w14:paraId="42187ECB" w14:textId="77777777" w:rsidR="001A306A" w:rsidRDefault="001A306A">
      <w:pPr>
        <w:rPr>
          <w:b/>
          <w:bCs/>
          <w:noProof w:val="0"/>
        </w:rPr>
      </w:pPr>
    </w:p>
    <w:p w14:paraId="40C51374" w14:textId="77777777" w:rsidR="001A306A" w:rsidRDefault="001A306A">
      <w:pPr>
        <w:rPr>
          <w:b/>
          <w:bCs/>
          <w:noProof w:val="0"/>
        </w:rPr>
      </w:pPr>
    </w:p>
    <w:p w14:paraId="63881D95" w14:textId="77777777" w:rsidR="001A306A" w:rsidRDefault="001A306A">
      <w:pPr>
        <w:rPr>
          <w:b/>
          <w:bCs/>
          <w:noProof w:val="0"/>
        </w:rPr>
      </w:pPr>
    </w:p>
    <w:p w14:paraId="77E3D22A" w14:textId="77777777" w:rsidR="001A306A" w:rsidRDefault="001A306A">
      <w:pPr>
        <w:rPr>
          <w:b/>
          <w:bCs/>
          <w:noProof w:val="0"/>
        </w:rPr>
      </w:pPr>
    </w:p>
    <w:p w14:paraId="7A028AD1" w14:textId="77777777" w:rsidR="001A306A" w:rsidRDefault="001A306A">
      <w:pPr>
        <w:rPr>
          <w:b/>
          <w:bCs/>
          <w:noProof w:val="0"/>
        </w:rPr>
      </w:pPr>
    </w:p>
    <w:p w14:paraId="4E9473FA" w14:textId="77777777" w:rsidR="001A306A" w:rsidRDefault="001A306A">
      <w:pPr>
        <w:rPr>
          <w:b/>
          <w:bCs/>
          <w:noProof w:val="0"/>
        </w:rPr>
      </w:pPr>
    </w:p>
    <w:p w14:paraId="303227FF" w14:textId="77777777" w:rsidR="001A306A" w:rsidRDefault="001A306A">
      <w:pPr>
        <w:rPr>
          <w:b/>
          <w:bCs/>
          <w:noProof w:val="0"/>
        </w:rPr>
      </w:pPr>
    </w:p>
    <w:p w14:paraId="0F3523E0" w14:textId="77777777" w:rsidR="001A306A" w:rsidRDefault="001A306A">
      <w:pPr>
        <w:rPr>
          <w:b/>
          <w:bCs/>
          <w:noProof w:val="0"/>
        </w:rPr>
      </w:pPr>
    </w:p>
    <w:p w14:paraId="04AE11BC" w14:textId="77777777" w:rsidR="001A306A" w:rsidRDefault="001A306A">
      <w:pPr>
        <w:rPr>
          <w:b/>
          <w:bCs/>
          <w:noProof w:val="0"/>
        </w:rPr>
      </w:pPr>
    </w:p>
    <w:p w14:paraId="24EB061B" w14:textId="77777777" w:rsidR="001A306A" w:rsidRDefault="001A306A">
      <w:pPr>
        <w:rPr>
          <w:b/>
          <w:bCs/>
          <w:noProof w:val="0"/>
        </w:rPr>
      </w:pPr>
    </w:p>
    <w:p w14:paraId="6756051C" w14:textId="77777777" w:rsidR="001A306A" w:rsidRDefault="001A306A">
      <w:pPr>
        <w:rPr>
          <w:b/>
          <w:bCs/>
          <w:noProof w:val="0"/>
        </w:rPr>
      </w:pPr>
    </w:p>
    <w:p w14:paraId="6A0EF210" w14:textId="77777777" w:rsidR="001A306A" w:rsidRDefault="001A306A">
      <w:pPr>
        <w:rPr>
          <w:b/>
          <w:bCs/>
          <w:noProof w:val="0"/>
        </w:rPr>
      </w:pPr>
    </w:p>
    <w:p w14:paraId="5A69496B" w14:textId="77777777" w:rsidR="001A306A" w:rsidRDefault="001A306A">
      <w:pPr>
        <w:rPr>
          <w:b/>
          <w:bCs/>
          <w:noProof w:val="0"/>
        </w:rPr>
      </w:pPr>
      <w:r>
        <w:rPr>
          <w:b/>
          <w:bCs/>
          <w:noProof w:val="0"/>
        </w:rPr>
        <w:t xml:space="preserve">7. </w:t>
      </w:r>
      <w:r>
        <w:rPr>
          <w:b/>
          <w:bCs/>
          <w:noProof w:val="0"/>
          <w:u w:val="single"/>
        </w:rPr>
        <w:t>What is the rationale for your decision</w:t>
      </w:r>
      <w:r>
        <w:rPr>
          <w:b/>
          <w:bCs/>
          <w:noProof w:val="0"/>
        </w:rPr>
        <w:t>?</w:t>
      </w:r>
    </w:p>
    <w:p w14:paraId="14328682" w14:textId="77777777" w:rsidR="001A306A" w:rsidRDefault="001A306A">
      <w:pPr>
        <w:pStyle w:val="BodyText3"/>
        <w:widowControl w:val="0"/>
        <w:rPr>
          <w:noProof w:val="0"/>
        </w:rPr>
      </w:pPr>
      <w:r>
        <w:rPr>
          <w:noProof w:val="0"/>
        </w:rPr>
        <w:t>The rationale should link the decision made to wilderness management objectives, law, policy, forest plan standards and guidelines, etc. and explain how this decision best protects the wilderness character while addressing the problem in a feasible manner.</w:t>
      </w:r>
    </w:p>
    <w:p w14:paraId="715EEDA2" w14:textId="77777777" w:rsidR="001A306A" w:rsidRDefault="001A306A">
      <w:pPr>
        <w:tabs>
          <w:tab w:val="left" w:pos="7861"/>
        </w:tabs>
        <w:rPr>
          <w:noProof w:val="0"/>
        </w:rPr>
      </w:pPr>
    </w:p>
    <w:p w14:paraId="61CF59D5" w14:textId="77777777" w:rsidR="001A306A" w:rsidRDefault="001A306A">
      <w:pPr>
        <w:tabs>
          <w:tab w:val="left" w:pos="7861"/>
        </w:tabs>
        <w:rPr>
          <w:noProof w:val="0"/>
        </w:rPr>
      </w:pPr>
    </w:p>
    <w:p w14:paraId="6AB6357D" w14:textId="77777777" w:rsidR="001A306A" w:rsidRDefault="001A306A">
      <w:pPr>
        <w:tabs>
          <w:tab w:val="left" w:pos="7861"/>
        </w:tabs>
        <w:rPr>
          <w:noProof w:val="0"/>
        </w:rPr>
      </w:pPr>
    </w:p>
    <w:p w14:paraId="6B2EF8F0" w14:textId="77777777" w:rsidR="001A306A" w:rsidRDefault="001A306A">
      <w:pPr>
        <w:tabs>
          <w:tab w:val="left" w:pos="7861"/>
        </w:tabs>
        <w:rPr>
          <w:noProof w:val="0"/>
        </w:rPr>
      </w:pPr>
    </w:p>
    <w:p w14:paraId="04110B0C" w14:textId="77777777" w:rsidR="001A306A" w:rsidRDefault="001A306A">
      <w:pPr>
        <w:tabs>
          <w:tab w:val="left" w:pos="7861"/>
        </w:tabs>
        <w:rPr>
          <w:noProof w:val="0"/>
        </w:rPr>
      </w:pPr>
    </w:p>
    <w:p w14:paraId="1CE18894" w14:textId="77777777" w:rsidR="001A306A" w:rsidRDefault="001A306A">
      <w:pPr>
        <w:tabs>
          <w:tab w:val="left" w:pos="7861"/>
        </w:tabs>
        <w:rPr>
          <w:noProof w:val="0"/>
        </w:rPr>
      </w:pPr>
    </w:p>
    <w:p w14:paraId="1341589B" w14:textId="77777777" w:rsidR="001A306A" w:rsidRDefault="001A306A">
      <w:pPr>
        <w:tabs>
          <w:tab w:val="left" w:pos="7861"/>
        </w:tabs>
        <w:rPr>
          <w:noProof w:val="0"/>
        </w:rPr>
      </w:pPr>
    </w:p>
    <w:p w14:paraId="4CF0E6AF" w14:textId="77777777" w:rsidR="001A306A" w:rsidRDefault="001A306A">
      <w:pPr>
        <w:tabs>
          <w:tab w:val="left" w:pos="7861"/>
        </w:tabs>
        <w:rPr>
          <w:noProof w:val="0"/>
        </w:rPr>
      </w:pPr>
    </w:p>
    <w:p w14:paraId="50CEA024" w14:textId="77777777" w:rsidR="001A306A" w:rsidRDefault="001A306A">
      <w:pPr>
        <w:tabs>
          <w:tab w:val="left" w:pos="7861"/>
        </w:tabs>
        <w:rPr>
          <w:noProof w:val="0"/>
        </w:rPr>
      </w:pPr>
    </w:p>
    <w:p w14:paraId="21E25361" w14:textId="77777777" w:rsidR="001A306A" w:rsidRDefault="001A306A">
      <w:pPr>
        <w:tabs>
          <w:tab w:val="left" w:pos="7861"/>
        </w:tabs>
        <w:rPr>
          <w:noProof w:val="0"/>
        </w:rPr>
      </w:pPr>
    </w:p>
    <w:p w14:paraId="02A582F7" w14:textId="77777777" w:rsidR="001A306A" w:rsidRDefault="001A306A">
      <w:pPr>
        <w:tabs>
          <w:tab w:val="left" w:pos="7861"/>
        </w:tabs>
        <w:rPr>
          <w:noProof w:val="0"/>
        </w:rPr>
      </w:pPr>
      <w:r>
        <w:rPr>
          <w:noProof w:val="0"/>
        </w:rPr>
        <w:tab/>
      </w:r>
    </w:p>
    <w:p w14:paraId="229DDF3A" w14:textId="77777777" w:rsidR="001A306A" w:rsidRDefault="001A306A">
      <w:pPr>
        <w:pStyle w:val="BodyText"/>
        <w:rPr>
          <w:rFonts w:ascii="Times New Roman" w:hAnsi="Times New Roman"/>
          <w:b/>
          <w:bCs/>
          <w:i w:val="0"/>
          <w:iCs w:val="0"/>
          <w:noProof w:val="0"/>
          <w:color w:val="000000"/>
          <w:sz w:val="24"/>
          <w:u w:val="single"/>
        </w:rPr>
      </w:pPr>
      <w:r>
        <w:rPr>
          <w:rFonts w:ascii="Times New Roman" w:hAnsi="Times New Roman"/>
          <w:b/>
          <w:bCs/>
          <w:i w:val="0"/>
          <w:iCs w:val="0"/>
          <w:noProof w:val="0"/>
          <w:color w:val="000000"/>
          <w:sz w:val="24"/>
        </w:rPr>
        <w:t xml:space="preserve">8. </w:t>
      </w:r>
      <w:r>
        <w:rPr>
          <w:rFonts w:ascii="Times New Roman" w:hAnsi="Times New Roman"/>
          <w:b/>
          <w:bCs/>
          <w:i w:val="0"/>
          <w:iCs w:val="0"/>
          <w:noProof w:val="0"/>
          <w:color w:val="000000"/>
          <w:sz w:val="24"/>
          <w:u w:val="single"/>
        </w:rPr>
        <w:t>What additional constraints are necessary to minimize disturbance to the wilderness resource and character?</w:t>
      </w:r>
    </w:p>
    <w:p w14:paraId="1D896EF8" w14:textId="77777777" w:rsidR="001A306A" w:rsidRDefault="001A306A">
      <w:pPr>
        <w:pStyle w:val="BodyText"/>
        <w:rPr>
          <w:rFonts w:ascii="Times New Roman" w:hAnsi="Times New Roman"/>
          <w:b/>
          <w:bCs/>
          <w:i w:val="0"/>
          <w:iCs w:val="0"/>
          <w:noProof w:val="0"/>
          <w:color w:val="000000"/>
          <w:sz w:val="24"/>
        </w:rPr>
      </w:pPr>
    </w:p>
    <w:p w14:paraId="3C72E1BB" w14:textId="77777777" w:rsidR="001A306A" w:rsidRDefault="001A306A">
      <w:pPr>
        <w:pStyle w:val="BodyText"/>
        <w:rPr>
          <w:rFonts w:ascii="Times New Roman" w:hAnsi="Times New Roman"/>
          <w:i w:val="0"/>
          <w:iCs w:val="0"/>
          <w:noProof w:val="0"/>
          <w:color w:val="000000"/>
          <w:sz w:val="24"/>
        </w:rPr>
      </w:pPr>
      <w:r>
        <w:rPr>
          <w:rFonts w:ascii="Times New Roman" w:hAnsi="Times New Roman"/>
          <w:b/>
          <w:bCs/>
          <w:i w:val="0"/>
          <w:iCs w:val="0"/>
          <w:noProof w:val="0"/>
          <w:color w:val="000000"/>
          <w:sz w:val="24"/>
        </w:rPr>
        <w:tab/>
      </w:r>
      <w:r>
        <w:rPr>
          <w:rFonts w:ascii="Times New Roman" w:hAnsi="Times New Roman"/>
          <w:i w:val="0"/>
          <w:iCs w:val="0"/>
          <w:noProof w:val="0"/>
          <w:color w:val="000000"/>
          <w:sz w:val="24"/>
        </w:rPr>
        <w:t>What mitigation measures are necessary?</w:t>
      </w:r>
    </w:p>
    <w:p w14:paraId="1E4AA145" w14:textId="77777777" w:rsidR="001A306A" w:rsidRDefault="001A306A">
      <w:pPr>
        <w:pStyle w:val="BodyText"/>
        <w:rPr>
          <w:rFonts w:ascii="Times New Roman" w:hAnsi="Times New Roman"/>
          <w:i w:val="0"/>
          <w:iCs w:val="0"/>
          <w:noProof w:val="0"/>
          <w:color w:val="000000"/>
          <w:sz w:val="24"/>
        </w:rPr>
      </w:pPr>
    </w:p>
    <w:p w14:paraId="3019A1D8" w14:textId="77777777" w:rsidR="001A306A" w:rsidRDefault="001A306A">
      <w:pPr>
        <w:pStyle w:val="BodyText"/>
        <w:rPr>
          <w:rFonts w:ascii="Times New Roman" w:hAnsi="Times New Roman"/>
          <w:i w:val="0"/>
          <w:iCs w:val="0"/>
          <w:noProof w:val="0"/>
          <w:color w:val="000000"/>
          <w:sz w:val="24"/>
        </w:rPr>
      </w:pPr>
    </w:p>
    <w:p w14:paraId="6262A3C6" w14:textId="77777777" w:rsidR="001A306A" w:rsidRDefault="001A306A">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Timing, location, or frequency of activity?</w:t>
      </w:r>
    </w:p>
    <w:p w14:paraId="7D31C7A1" w14:textId="77777777" w:rsidR="001A306A" w:rsidRDefault="001A306A">
      <w:pPr>
        <w:pStyle w:val="BodyText"/>
        <w:rPr>
          <w:rFonts w:ascii="Times New Roman" w:hAnsi="Times New Roman"/>
          <w:i w:val="0"/>
          <w:iCs w:val="0"/>
          <w:noProof w:val="0"/>
          <w:color w:val="000000"/>
          <w:sz w:val="24"/>
        </w:rPr>
      </w:pPr>
    </w:p>
    <w:p w14:paraId="79C4707C" w14:textId="77777777" w:rsidR="001A306A" w:rsidRDefault="001A306A">
      <w:pPr>
        <w:pStyle w:val="BodyText"/>
        <w:rPr>
          <w:rFonts w:ascii="Times New Roman" w:hAnsi="Times New Roman"/>
          <w:i w:val="0"/>
          <w:iCs w:val="0"/>
          <w:noProof w:val="0"/>
          <w:color w:val="000000"/>
          <w:sz w:val="24"/>
        </w:rPr>
      </w:pPr>
    </w:p>
    <w:p w14:paraId="001C2EC6" w14:textId="77777777" w:rsidR="001A306A" w:rsidRDefault="001A306A">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Maintenance requirements?</w:t>
      </w:r>
    </w:p>
    <w:p w14:paraId="543B20CB" w14:textId="77777777" w:rsidR="001A306A" w:rsidRDefault="001A306A">
      <w:pPr>
        <w:pStyle w:val="BodyText"/>
        <w:rPr>
          <w:rFonts w:ascii="Times New Roman" w:hAnsi="Times New Roman"/>
          <w:i w:val="0"/>
          <w:iCs w:val="0"/>
          <w:noProof w:val="0"/>
          <w:color w:val="000000"/>
          <w:sz w:val="24"/>
        </w:rPr>
      </w:pPr>
    </w:p>
    <w:p w14:paraId="7B65F4CB" w14:textId="77777777" w:rsidR="001A306A" w:rsidRDefault="001A306A">
      <w:pPr>
        <w:pStyle w:val="BodyText"/>
        <w:rPr>
          <w:rFonts w:ascii="Times New Roman" w:hAnsi="Times New Roman"/>
          <w:i w:val="0"/>
          <w:iCs w:val="0"/>
          <w:noProof w:val="0"/>
          <w:color w:val="000000"/>
          <w:sz w:val="24"/>
        </w:rPr>
      </w:pPr>
    </w:p>
    <w:p w14:paraId="116D114D" w14:textId="77777777" w:rsidR="001A306A" w:rsidRDefault="001A306A">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Standards or design requirements?</w:t>
      </w:r>
    </w:p>
    <w:p w14:paraId="203D6CB3" w14:textId="77777777" w:rsidR="001A306A" w:rsidRDefault="001A306A">
      <w:pPr>
        <w:pStyle w:val="BodyText"/>
        <w:rPr>
          <w:rFonts w:ascii="Times New Roman" w:hAnsi="Times New Roman"/>
          <w:i w:val="0"/>
          <w:iCs w:val="0"/>
          <w:noProof w:val="0"/>
          <w:color w:val="000000"/>
          <w:sz w:val="24"/>
        </w:rPr>
      </w:pPr>
    </w:p>
    <w:p w14:paraId="6F7FCB91" w14:textId="77777777" w:rsidR="001A306A" w:rsidRDefault="001A306A">
      <w:pPr>
        <w:pStyle w:val="BodyText"/>
        <w:rPr>
          <w:rFonts w:ascii="Times New Roman" w:hAnsi="Times New Roman"/>
          <w:i w:val="0"/>
          <w:iCs w:val="0"/>
          <w:noProof w:val="0"/>
          <w:color w:val="000000"/>
          <w:sz w:val="24"/>
        </w:rPr>
      </w:pPr>
    </w:p>
    <w:p w14:paraId="14B170E4" w14:textId="77777777" w:rsidR="001A306A" w:rsidRDefault="001A306A">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Monitoring?</w:t>
      </w:r>
    </w:p>
    <w:p w14:paraId="76448E00" w14:textId="77777777" w:rsidR="001A306A" w:rsidRDefault="001A306A">
      <w:pPr>
        <w:rPr>
          <w:noProof w:val="0"/>
        </w:rPr>
      </w:pPr>
      <w:r>
        <w:rPr>
          <w:noProof w:val="0"/>
        </w:rPr>
        <w:br w:type="page"/>
      </w:r>
    </w:p>
    <w:p w14:paraId="3F089887" w14:textId="77777777" w:rsidR="001A306A" w:rsidRDefault="001A306A">
      <w:pPr>
        <w:rPr>
          <w:b/>
          <w:noProof w:val="0"/>
          <w:u w:val="single"/>
        </w:rPr>
      </w:pPr>
    </w:p>
    <w:p w14:paraId="47D036B4" w14:textId="77777777" w:rsidR="001A306A" w:rsidRDefault="001A306A">
      <w:pPr>
        <w:rPr>
          <w:noProof w:val="0"/>
        </w:rPr>
      </w:pPr>
      <w:r>
        <w:rPr>
          <w:b/>
          <w:noProof w:val="0"/>
          <w:u w:val="single"/>
        </w:rPr>
        <w:t>Actual Decision</w:t>
      </w:r>
      <w:r>
        <w:rPr>
          <w:b/>
          <w:noProof w:val="0"/>
        </w:rPr>
        <w:t xml:space="preserve"> </w:t>
      </w:r>
      <w:r>
        <w:rPr>
          <w:noProof w:val="0"/>
        </w:rPr>
        <w:t xml:space="preserve">(if made): </w:t>
      </w:r>
    </w:p>
    <w:p w14:paraId="19CF720E" w14:textId="77777777" w:rsidR="001A306A" w:rsidRDefault="001A306A">
      <w:pPr>
        <w:rPr>
          <w:noProof w:val="0"/>
        </w:rPr>
      </w:pPr>
    </w:p>
    <w:p w14:paraId="465754AF" w14:textId="77777777" w:rsidR="001A306A" w:rsidRDefault="001A306A">
      <w:pPr>
        <w:rPr>
          <w:noProof w:val="0"/>
        </w:rPr>
      </w:pPr>
      <w:r>
        <w:rPr>
          <w:noProof w:val="0"/>
        </w:rPr>
        <w:t>A minimum requirements evaluation was completed that considered two alternatives: removal of the material by jet boat or by helicopter.  The jet boat alternative was selected.  Removal of the materials by mule string was not an alternative evaluated.</w:t>
      </w:r>
    </w:p>
    <w:p w14:paraId="1F588FFF" w14:textId="77777777" w:rsidR="001A306A" w:rsidRDefault="001A306A">
      <w:pPr>
        <w:rPr>
          <w:noProof w:val="0"/>
        </w:rPr>
      </w:pPr>
    </w:p>
    <w:p w14:paraId="2398FBFC" w14:textId="77777777" w:rsidR="001A306A" w:rsidRDefault="001A306A">
      <w:pPr>
        <w:pStyle w:val="BodyText2"/>
        <w:rPr>
          <w:noProof w:val="0"/>
        </w:rPr>
      </w:pPr>
      <w:r>
        <w:rPr>
          <w:noProof w:val="0"/>
        </w:rPr>
        <w:t xml:space="preserve"> </w:t>
      </w:r>
    </w:p>
    <w:p w14:paraId="3F07BDED" w14:textId="77777777" w:rsidR="001A306A" w:rsidRDefault="001A306A">
      <w:pPr>
        <w:rPr>
          <w:b/>
          <w:bCs/>
          <w:noProof w:val="0"/>
        </w:rPr>
      </w:pPr>
      <w:r>
        <w:rPr>
          <w:b/>
          <w:bCs/>
          <w:noProof w:val="0"/>
          <w:u w:val="single"/>
        </w:rPr>
        <w:t>Rationale for decision</w:t>
      </w:r>
      <w:r>
        <w:rPr>
          <w:b/>
          <w:bCs/>
          <w:noProof w:val="0"/>
        </w:rPr>
        <w:t xml:space="preserve">:  </w:t>
      </w:r>
    </w:p>
    <w:p w14:paraId="270DFC99" w14:textId="77777777" w:rsidR="001A306A" w:rsidRDefault="001A306A">
      <w:pPr>
        <w:pStyle w:val="BodyText3"/>
        <w:rPr>
          <w:noProof w:val="0"/>
        </w:rPr>
      </w:pPr>
      <w:r>
        <w:rPr>
          <w:noProof w:val="0"/>
        </w:rPr>
        <w:t>The rationale would link the decision made to wilderness management objectives, law, policy, forest plan standards and guidelines, etc. and explain how this decision best protects the wilderness character while addressing the problem in a feasible manner.</w:t>
      </w:r>
    </w:p>
    <w:p w14:paraId="5EA048B4" w14:textId="77777777" w:rsidR="001A306A" w:rsidRDefault="001A306A">
      <w:pPr>
        <w:pStyle w:val="Cell"/>
        <w:rPr>
          <w:noProof w:val="0"/>
        </w:rPr>
      </w:pPr>
    </w:p>
    <w:p w14:paraId="46121A66" w14:textId="77777777" w:rsidR="001A306A" w:rsidRDefault="001A306A">
      <w:pPr>
        <w:rPr>
          <w:noProof w:val="0"/>
        </w:rPr>
      </w:pPr>
      <w:r>
        <w:rPr>
          <w:noProof w:val="0"/>
        </w:rPr>
        <w:t xml:space="preserve">The jet boat alternative was selected based </w:t>
      </w:r>
      <w:proofErr w:type="gramStart"/>
      <w:r>
        <w:rPr>
          <w:noProof w:val="0"/>
        </w:rPr>
        <w:t>on:</w:t>
      </w:r>
      <w:proofErr w:type="gramEnd"/>
      <w:r>
        <w:rPr>
          <w:noProof w:val="0"/>
        </w:rPr>
        <w:t xml:space="preserve"> evaluation of noise concerns, impacts to the recreational experience of boaters and Wilderness visitors, safety, closure of facilities, and cost.  </w:t>
      </w:r>
    </w:p>
    <w:p w14:paraId="3F8BA24E" w14:textId="77777777" w:rsidR="001A306A" w:rsidRDefault="001A306A">
      <w:pPr>
        <w:pStyle w:val="Cell"/>
        <w:rPr>
          <w:noProof w:val="0"/>
        </w:rPr>
      </w:pPr>
    </w:p>
    <w:sectPr w:rsidR="001A306A" w:rsidSect="004B72D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6826" w14:textId="77777777" w:rsidR="00D4725D" w:rsidRDefault="00D4725D">
      <w:r>
        <w:separator/>
      </w:r>
    </w:p>
  </w:endnote>
  <w:endnote w:type="continuationSeparator" w:id="0">
    <w:p w14:paraId="38A725A0" w14:textId="77777777" w:rsidR="00D4725D" w:rsidRDefault="00D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7A49" w14:textId="77777777" w:rsidR="001366B1" w:rsidRDefault="00136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BCA3" w14:textId="77777777" w:rsidR="001A306A" w:rsidRDefault="001A306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1366B1">
      <w:rPr>
        <w:rStyle w:val="PageNumber"/>
      </w:rPr>
      <w:t>6</w:t>
    </w:r>
    <w:r>
      <w:rPr>
        <w:rStyle w:val="PageNumber"/>
      </w:rPr>
      <w:fldChar w:fldCharType="end"/>
    </w:r>
  </w:p>
  <w:p w14:paraId="22CF7E60" w14:textId="77777777" w:rsidR="001A306A" w:rsidRDefault="001A306A">
    <w:pPr>
      <w:pStyle w:val="Footer"/>
      <w:jc w:val="right"/>
      <w:rPr>
        <w:rStyle w:val="PageNumber"/>
      </w:rPr>
    </w:pPr>
  </w:p>
  <w:p w14:paraId="0D2FF575" w14:textId="77777777" w:rsidR="001A306A" w:rsidRDefault="001A306A">
    <w:pPr>
      <w:pStyle w:val="Footer"/>
      <w:jc w:val="right"/>
      <w:rPr>
        <w:rStyle w:val="PageNumber"/>
      </w:rPr>
    </w:pPr>
  </w:p>
  <w:p w14:paraId="03E82F0C" w14:textId="77777777" w:rsidR="001A306A" w:rsidRDefault="001A306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79DB" w14:textId="77777777" w:rsidR="001366B1" w:rsidRDefault="0013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901A" w14:textId="77777777" w:rsidR="00D4725D" w:rsidRDefault="00D4725D">
      <w:r>
        <w:separator/>
      </w:r>
    </w:p>
  </w:footnote>
  <w:footnote w:type="continuationSeparator" w:id="0">
    <w:p w14:paraId="53C797C7" w14:textId="77777777" w:rsidR="00D4725D" w:rsidRDefault="00D4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B804" w14:textId="77777777" w:rsidR="001366B1" w:rsidRDefault="00136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0563" w14:textId="77777777" w:rsidR="001A306A" w:rsidRDefault="001A306A">
    <w:pPr>
      <w:pStyle w:val="Header"/>
    </w:pPr>
  </w:p>
  <w:p w14:paraId="163E568C" w14:textId="77777777" w:rsidR="001A306A" w:rsidRDefault="001A3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CD49" w14:textId="77777777" w:rsidR="004B72D0" w:rsidRPr="004B72D0" w:rsidRDefault="004B72D0" w:rsidP="004B72D0">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01BC2"/>
    <w:multiLevelType w:val="hybridMultilevel"/>
    <w:tmpl w:val="23FA7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026BF"/>
    <w:multiLevelType w:val="hybridMultilevel"/>
    <w:tmpl w:val="90B02444"/>
    <w:lvl w:ilvl="0" w:tplc="29B6776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EC50E8"/>
    <w:multiLevelType w:val="hybridMultilevel"/>
    <w:tmpl w:val="EEB6499E"/>
    <w:lvl w:ilvl="0" w:tplc="8110DE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D0"/>
    <w:rsid w:val="001366B1"/>
    <w:rsid w:val="001A306A"/>
    <w:rsid w:val="001B2DFF"/>
    <w:rsid w:val="004B72D0"/>
    <w:rsid w:val="00D4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0A4FD333"/>
  <w15:chartTrackingRefBased/>
  <w15:docId w15:val="{D2ED2587-5D9A-41FC-842B-61B894CB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 Century Schoolbook" w:hAnsi="New Century Schoolbook"/>
    </w:rPr>
  </w:style>
  <w:style w:type="paragraph" w:customStyle="1" w:styleId="ruler1">
    <w:name w:val="ruler 1"/>
    <w:basedOn w:val="Normal"/>
    <w:pPr>
      <w:tabs>
        <w:tab w:val="left" w:pos="0"/>
        <w:tab w:val="left" w:pos="576"/>
        <w:tab w:val="left" w:pos="1296"/>
        <w:tab w:val="left" w:pos="6336"/>
      </w:tabs>
    </w:pPr>
    <w:rPr>
      <w:rFonts w:ascii="New Century Schoolbook" w:hAnsi="New Century Schoolbook"/>
    </w:rPr>
  </w:style>
  <w:style w:type="paragraph" w:customStyle="1" w:styleId="ruler2">
    <w:name w:val="ruler 2"/>
    <w:basedOn w:val="Normal"/>
    <w:pPr>
      <w:tabs>
        <w:tab w:val="left" w:pos="576"/>
        <w:tab w:val="left" w:pos="4176"/>
      </w:tabs>
      <w:ind w:left="1152"/>
    </w:pPr>
    <w:rPr>
      <w:rFonts w:ascii="New Century Schoolbook" w:hAnsi="New Century Schoolbook"/>
    </w:rPr>
  </w:style>
  <w:style w:type="paragraph" w:styleId="BodyText3">
    <w:name w:val="Body Text 3"/>
    <w:basedOn w:val="Normal"/>
    <w:pPr>
      <w:widowControl/>
    </w:pPr>
    <w:rPr>
      <w:bCs/>
      <w:i/>
      <w:iCs/>
    </w:rPr>
  </w:style>
  <w:style w:type="character" w:styleId="PageNumber">
    <w:name w:val="page number"/>
    <w:basedOn w:val="DefaultParagraphFont"/>
  </w:style>
  <w:style w:type="paragraph" w:styleId="NormalWeb">
    <w:name w:val="Normal (Web)"/>
    <w:basedOn w:val="Normal"/>
    <w:rsid w:val="004B72D0"/>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2003-04-14T22:28:00Z</cp:lastPrinted>
  <dcterms:created xsi:type="dcterms:W3CDTF">2020-06-18T19:37:00Z</dcterms:created>
  <dcterms:modified xsi:type="dcterms:W3CDTF">2020-06-18T19:37:00Z</dcterms:modified>
</cp:coreProperties>
</file>