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4FC5" w14:textId="77777777" w:rsidR="00BD6A48" w:rsidRDefault="00BD6A48" w:rsidP="005F315C">
      <w:pPr>
        <w:rPr>
          <w:b/>
          <w:bCs/>
          <w:sz w:val="28"/>
        </w:rPr>
      </w:pPr>
      <w:bookmarkStart w:id="0" w:name="_GoBack"/>
      <w:bookmarkEnd w:id="0"/>
    </w:p>
    <w:p w14:paraId="1D83FA5B" w14:textId="77777777" w:rsidR="006C3B84" w:rsidRDefault="00E83392" w:rsidP="005F31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Managing</w:t>
      </w:r>
      <w:r w:rsidR="007E23FB">
        <w:rPr>
          <w:b/>
          <w:bCs/>
          <w:sz w:val="28"/>
        </w:rPr>
        <w:t xml:space="preserve"> Resources During</w:t>
      </w:r>
      <w:r>
        <w:rPr>
          <w:b/>
          <w:bCs/>
          <w:sz w:val="28"/>
        </w:rPr>
        <w:t xml:space="preserve"> Unplanned Ignitions</w:t>
      </w:r>
      <w:r w:rsidR="006C3B84">
        <w:rPr>
          <w:b/>
          <w:bCs/>
          <w:sz w:val="28"/>
        </w:rPr>
        <w:t xml:space="preserve"> </w:t>
      </w:r>
      <w:r w:rsidR="003F1AF7">
        <w:rPr>
          <w:b/>
          <w:bCs/>
          <w:sz w:val="28"/>
        </w:rPr>
        <w:t>Workshop</w:t>
      </w:r>
    </w:p>
    <w:p w14:paraId="6B283AF7" w14:textId="77777777" w:rsidR="00E83392" w:rsidRDefault="00E83392" w:rsidP="005F31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(Fire Resource Advisors)</w:t>
      </w:r>
    </w:p>
    <w:p w14:paraId="016B18A2" w14:textId="77777777" w:rsidR="00BD6A48" w:rsidRDefault="003F1A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Dates:  </w:t>
      </w:r>
      <w:smartTag w:uri="urn:schemas-microsoft-com:office:smarttags" w:element="date">
        <w:smartTagPr>
          <w:attr w:name="Month" w:val="1"/>
          <w:attr w:name="Day" w:val="13"/>
          <w:attr w:name="Year" w:val="2009"/>
        </w:smartTagPr>
        <w:r w:rsidR="00E83392">
          <w:rPr>
            <w:b/>
            <w:bCs/>
            <w:sz w:val="28"/>
          </w:rPr>
          <w:t>January 13-15, 2009</w:t>
        </w:r>
      </w:smartTag>
    </w:p>
    <w:p w14:paraId="049CBEEB" w14:textId="77777777" w:rsidR="00841052" w:rsidRDefault="00E833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Location:  Ogden Marriott Hotel</w:t>
      </w:r>
    </w:p>
    <w:p w14:paraId="0C54FC77" w14:textId="77777777" w:rsidR="00BD6A48" w:rsidRDefault="00BD6A48">
      <w:pPr>
        <w:jc w:val="center"/>
        <w:rPr>
          <w:b/>
          <w:bCs/>
          <w:sz w:val="28"/>
        </w:rPr>
      </w:pPr>
    </w:p>
    <w:p w14:paraId="33661DF5" w14:textId="77777777" w:rsidR="006C3B84" w:rsidRDefault="006C3B84" w:rsidP="00AD13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Agenda</w:t>
      </w:r>
    </w:p>
    <w:p w14:paraId="6F980777" w14:textId="77777777" w:rsidR="006C3B84" w:rsidRDefault="006C3B84"/>
    <w:p w14:paraId="36634CE1" w14:textId="77777777" w:rsidR="00841052" w:rsidRDefault="00841052">
      <w:pPr>
        <w:rPr>
          <w:b/>
          <w:u w:val="single"/>
        </w:rPr>
      </w:pPr>
      <w:r>
        <w:rPr>
          <w:b/>
          <w:u w:val="single"/>
        </w:rPr>
        <w:t>Goal:</w:t>
      </w:r>
    </w:p>
    <w:p w14:paraId="1A8915E7" w14:textId="77777777" w:rsidR="00F46420" w:rsidRDefault="00604535" w:rsidP="00F46420">
      <w:r>
        <w:t>Discuss and teach better techniques for integrating resource issues with fire management actions.  Review the role of the Resource Advisor (READ) position</w:t>
      </w:r>
      <w:r w:rsidR="00F46420">
        <w:t xml:space="preserve"> with special emphasis on resource areas of concern, such as soil, water, wildlife, fish, and wilderness.  This workshop will serve as an upda</w:t>
      </w:r>
      <w:r>
        <w:t xml:space="preserve">te for existing READs and </w:t>
      </w:r>
      <w:r w:rsidR="00F46420">
        <w:t>required tr</w:t>
      </w:r>
      <w:r>
        <w:t>aining for new READ</w:t>
      </w:r>
      <w:r w:rsidR="00F46420">
        <w:t xml:space="preserve"> trainees.</w:t>
      </w:r>
    </w:p>
    <w:p w14:paraId="181A014F" w14:textId="77777777" w:rsidR="00BD6A48" w:rsidRDefault="00BD6A48" w:rsidP="00841052"/>
    <w:p w14:paraId="38B0E4A1" w14:textId="77777777" w:rsidR="00841052" w:rsidRPr="00841052" w:rsidRDefault="00841052" w:rsidP="00841052">
      <w:pPr>
        <w:rPr>
          <w:b/>
          <w:u w:val="single"/>
        </w:rPr>
      </w:pPr>
      <w:r w:rsidRPr="00841052">
        <w:rPr>
          <w:b/>
          <w:u w:val="single"/>
        </w:rPr>
        <w:t>Objectives:</w:t>
      </w:r>
    </w:p>
    <w:p w14:paraId="753FBF6A" w14:textId="77777777" w:rsidR="00BD6A48" w:rsidRDefault="00BD6A48" w:rsidP="00586110">
      <w:pPr>
        <w:numPr>
          <w:ilvl w:val="0"/>
          <w:numId w:val="4"/>
        </w:numPr>
        <w:rPr>
          <w:i/>
        </w:rPr>
      </w:pPr>
      <w:r>
        <w:rPr>
          <w:i/>
        </w:rPr>
        <w:t>Outline the</w:t>
      </w:r>
      <w:r w:rsidR="005F315C">
        <w:rPr>
          <w:i/>
        </w:rPr>
        <w:t xml:space="preserve"> common goals for</w:t>
      </w:r>
      <w:r>
        <w:rPr>
          <w:i/>
        </w:rPr>
        <w:t xml:space="preserve"> fire management</w:t>
      </w:r>
      <w:r w:rsidR="005F315C">
        <w:rPr>
          <w:i/>
        </w:rPr>
        <w:t xml:space="preserve"> and other resources</w:t>
      </w:r>
    </w:p>
    <w:p w14:paraId="299F37ED" w14:textId="77777777" w:rsidR="00BD6A48" w:rsidRDefault="00BD6A48" w:rsidP="00586110">
      <w:pPr>
        <w:numPr>
          <w:ilvl w:val="0"/>
          <w:numId w:val="4"/>
        </w:numPr>
        <w:rPr>
          <w:i/>
        </w:rPr>
      </w:pPr>
      <w:r>
        <w:rPr>
          <w:i/>
        </w:rPr>
        <w:t>Review the ICS organization and federal and agency fire policy</w:t>
      </w:r>
    </w:p>
    <w:p w14:paraId="5C3140A9" w14:textId="77777777" w:rsidR="0019532B" w:rsidRPr="00586110" w:rsidRDefault="00BD6A48" w:rsidP="00BD6A48">
      <w:pPr>
        <w:numPr>
          <w:ilvl w:val="0"/>
          <w:numId w:val="4"/>
        </w:numPr>
        <w:rPr>
          <w:i/>
        </w:rPr>
      </w:pPr>
      <w:r>
        <w:rPr>
          <w:i/>
        </w:rPr>
        <w:t>Describe the duties, responsibilities, and qu</w:t>
      </w:r>
      <w:r w:rsidR="005F315C">
        <w:rPr>
          <w:i/>
        </w:rPr>
        <w:t xml:space="preserve">alifications for the </w:t>
      </w:r>
      <w:r>
        <w:rPr>
          <w:i/>
        </w:rPr>
        <w:t>READ position</w:t>
      </w:r>
    </w:p>
    <w:p w14:paraId="688A6AC2" w14:textId="77777777" w:rsidR="00841052" w:rsidRPr="00586110" w:rsidRDefault="00BD6A48" w:rsidP="00586110">
      <w:pPr>
        <w:numPr>
          <w:ilvl w:val="0"/>
          <w:numId w:val="4"/>
        </w:numPr>
        <w:rPr>
          <w:i/>
        </w:rPr>
      </w:pPr>
      <w:r>
        <w:rPr>
          <w:i/>
        </w:rPr>
        <w:t>Practice READ duties using example scenarios.</w:t>
      </w:r>
      <w:r w:rsidR="002F7986" w:rsidRPr="00586110">
        <w:rPr>
          <w:i/>
        </w:rPr>
        <w:t xml:space="preserve"> </w:t>
      </w:r>
    </w:p>
    <w:p w14:paraId="212E8CBD" w14:textId="77777777" w:rsidR="00396115" w:rsidRDefault="00396115">
      <w:pPr>
        <w:rPr>
          <w:b/>
          <w:u w:val="single"/>
        </w:rPr>
      </w:pPr>
    </w:p>
    <w:p w14:paraId="11D9F698" w14:textId="77777777" w:rsidR="00D7366F" w:rsidRPr="00396115" w:rsidRDefault="00396115">
      <w:r>
        <w:rPr>
          <w:b/>
          <w:u w:val="single"/>
        </w:rPr>
        <w:t>Training Hosts</w:t>
      </w:r>
      <w:r w:rsidRPr="00396115">
        <w:t>:  Amanda McAdams, Jeff Bruggink, Terry Padilla, and Randy Welsh</w:t>
      </w:r>
      <w:r w:rsidR="007522EA" w:rsidRPr="00396115">
        <w:t xml:space="preserve"> </w:t>
      </w:r>
    </w:p>
    <w:p w14:paraId="71D5E714" w14:textId="77777777" w:rsidR="00D7366F" w:rsidRDefault="00D7366F">
      <w:pPr>
        <w:rPr>
          <w:b/>
          <w:u w:val="single"/>
        </w:rPr>
      </w:pPr>
    </w:p>
    <w:tbl>
      <w:tblPr>
        <w:tblStyle w:val="TableGrid"/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5400"/>
        <w:gridCol w:w="3240"/>
      </w:tblGrid>
      <w:tr w:rsidR="005F315C" w14:paraId="0E8830CD" w14:textId="77777777">
        <w:tc>
          <w:tcPr>
            <w:tcW w:w="1440" w:type="dxa"/>
          </w:tcPr>
          <w:p w14:paraId="360EDD82" w14:textId="77777777" w:rsidR="005F315C" w:rsidRDefault="005F315C">
            <w:pPr>
              <w:rPr>
                <w:b/>
                <w:u w:val="single"/>
              </w:rPr>
            </w:pPr>
            <w:r w:rsidRPr="0098686D">
              <w:rPr>
                <w:b/>
                <w:u w:val="single"/>
              </w:rPr>
              <w:t>Day One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5400" w:type="dxa"/>
          </w:tcPr>
          <w:p w14:paraId="735485C9" w14:textId="77777777" w:rsidR="005F315C" w:rsidRDefault="005F315C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14:paraId="0C9D6DC1" w14:textId="77777777" w:rsidR="005F315C" w:rsidRPr="00815991" w:rsidRDefault="005F315C"/>
        </w:tc>
      </w:tr>
      <w:tr w:rsidR="005F315C" w14:paraId="2157C49A" w14:textId="77777777">
        <w:tc>
          <w:tcPr>
            <w:tcW w:w="1440" w:type="dxa"/>
          </w:tcPr>
          <w:p w14:paraId="19C4D7FB" w14:textId="77777777" w:rsidR="005F315C" w:rsidRDefault="008C5B8B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>
                <w:t>8:00</w:t>
              </w:r>
            </w:smartTag>
          </w:p>
        </w:tc>
        <w:tc>
          <w:tcPr>
            <w:tcW w:w="5400" w:type="dxa"/>
          </w:tcPr>
          <w:p w14:paraId="2F9E71CE" w14:textId="77777777" w:rsidR="005F315C" w:rsidRDefault="005F315C">
            <w:pPr>
              <w:rPr>
                <w:b/>
                <w:u w:val="single"/>
              </w:rPr>
            </w:pPr>
            <w:r w:rsidRPr="007522EA">
              <w:rPr>
                <w:b/>
              </w:rPr>
              <w:t>W</w:t>
            </w:r>
            <w:r w:rsidRPr="00586110">
              <w:rPr>
                <w:b/>
              </w:rPr>
              <w:t>elcome and introductions</w:t>
            </w:r>
          </w:p>
        </w:tc>
        <w:tc>
          <w:tcPr>
            <w:tcW w:w="3240" w:type="dxa"/>
          </w:tcPr>
          <w:p w14:paraId="6C80B976" w14:textId="77777777" w:rsidR="005F315C" w:rsidRPr="00815991" w:rsidRDefault="005F315C">
            <w:pPr>
              <w:rPr>
                <w:b/>
                <w:u w:val="single"/>
              </w:rPr>
            </w:pPr>
            <w:r w:rsidRPr="00815991">
              <w:rPr>
                <w:b/>
              </w:rPr>
              <w:t xml:space="preserve">-- </w:t>
            </w:r>
            <w:r w:rsidR="00396115" w:rsidRPr="00815991">
              <w:rPr>
                <w:b/>
              </w:rPr>
              <w:t>Terry</w:t>
            </w:r>
            <w:r w:rsidR="00EF3860" w:rsidRPr="00815991">
              <w:rPr>
                <w:b/>
              </w:rPr>
              <w:t xml:space="preserve"> and Team</w:t>
            </w:r>
          </w:p>
        </w:tc>
      </w:tr>
      <w:tr w:rsidR="00604535" w14:paraId="1483B8B2" w14:textId="77777777">
        <w:tc>
          <w:tcPr>
            <w:tcW w:w="1440" w:type="dxa"/>
          </w:tcPr>
          <w:p w14:paraId="3F1E0E9A" w14:textId="77777777" w:rsidR="00604535" w:rsidRDefault="008C5B8B">
            <w:smartTag w:uri="urn:schemas-microsoft-com:office:smarttags" w:element="time">
              <w:smartTagPr>
                <w:attr w:name="Minute" w:val="10"/>
                <w:attr w:name="Hour" w:val="8"/>
              </w:smartTagPr>
              <w:r>
                <w:t>8:10</w:t>
              </w:r>
            </w:smartTag>
          </w:p>
        </w:tc>
        <w:tc>
          <w:tcPr>
            <w:tcW w:w="5400" w:type="dxa"/>
          </w:tcPr>
          <w:p w14:paraId="7F230ECC" w14:textId="77777777" w:rsidR="00604535" w:rsidRDefault="00604535">
            <w:pPr>
              <w:rPr>
                <w:b/>
              </w:rPr>
            </w:pPr>
            <w:r>
              <w:rPr>
                <w:b/>
              </w:rPr>
              <w:t>Managing Resource Impact during Unplanned Ignitions: An Overview</w:t>
            </w:r>
          </w:p>
        </w:tc>
        <w:tc>
          <w:tcPr>
            <w:tcW w:w="3240" w:type="dxa"/>
          </w:tcPr>
          <w:p w14:paraId="7EFB94AD" w14:textId="77777777" w:rsidR="00604535" w:rsidRPr="00815991" w:rsidRDefault="00604535" w:rsidP="005F315C">
            <w:pPr>
              <w:ind w:left="252" w:hanging="252"/>
            </w:pPr>
            <w:r w:rsidRPr="00815991">
              <w:t>Mike Dudley, Director, FAA</w:t>
            </w:r>
          </w:p>
        </w:tc>
      </w:tr>
      <w:tr w:rsidR="005F315C" w14:paraId="58312138" w14:textId="77777777">
        <w:tc>
          <w:tcPr>
            <w:tcW w:w="1440" w:type="dxa"/>
          </w:tcPr>
          <w:p w14:paraId="1C514448" w14:textId="77777777" w:rsidR="005F315C" w:rsidRDefault="008C5B8B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t>8:30</w:t>
              </w:r>
            </w:smartTag>
          </w:p>
        </w:tc>
        <w:tc>
          <w:tcPr>
            <w:tcW w:w="5400" w:type="dxa"/>
          </w:tcPr>
          <w:p w14:paraId="74B539CC" w14:textId="77777777" w:rsidR="005F315C" w:rsidRDefault="00EF3860">
            <w:pPr>
              <w:rPr>
                <w:b/>
              </w:rPr>
            </w:pPr>
            <w:r>
              <w:rPr>
                <w:b/>
              </w:rPr>
              <w:t>Purpose of the Resource Advisor</w:t>
            </w:r>
          </w:p>
          <w:p w14:paraId="6777376D" w14:textId="77777777" w:rsidR="005F315C" w:rsidRDefault="003F1AF7" w:rsidP="00001E23">
            <w:pPr>
              <w:numPr>
                <w:ilvl w:val="0"/>
                <w:numId w:val="6"/>
              </w:numPr>
              <w:tabs>
                <w:tab w:val="clear" w:pos="1800"/>
                <w:tab w:val="num" w:pos="432"/>
              </w:tabs>
              <w:ind w:left="432" w:hanging="180"/>
            </w:pPr>
            <w:r>
              <w:t xml:space="preserve">Fire management as a tool in </w:t>
            </w:r>
            <w:r w:rsidR="005F315C" w:rsidRPr="00BD6A48">
              <w:t>resource management</w:t>
            </w:r>
          </w:p>
          <w:p w14:paraId="63963539" w14:textId="77777777" w:rsidR="00EF3860" w:rsidRDefault="00EF3860" w:rsidP="00001E23">
            <w:pPr>
              <w:numPr>
                <w:ilvl w:val="0"/>
                <w:numId w:val="5"/>
              </w:numPr>
              <w:tabs>
                <w:tab w:val="num" w:pos="432"/>
              </w:tabs>
              <w:ind w:left="432" w:hanging="180"/>
            </w:pPr>
            <w:r>
              <w:t>IC expectations – summary</w:t>
            </w:r>
          </w:p>
          <w:p w14:paraId="1484C9BD" w14:textId="77777777" w:rsidR="005F315C" w:rsidRDefault="005F315C" w:rsidP="00001E23">
            <w:pPr>
              <w:numPr>
                <w:ilvl w:val="0"/>
                <w:numId w:val="5"/>
              </w:numPr>
              <w:tabs>
                <w:tab w:val="num" w:pos="432"/>
              </w:tabs>
              <w:ind w:left="432" w:hanging="180"/>
            </w:pPr>
            <w:r>
              <w:t>Agency administrator/line officer expectations</w:t>
            </w:r>
          </w:p>
          <w:p w14:paraId="453C1F11" w14:textId="77777777" w:rsidR="005F315C" w:rsidRPr="004A22F8" w:rsidRDefault="005F315C" w:rsidP="00EF3860">
            <w:pPr>
              <w:numPr>
                <w:ilvl w:val="0"/>
                <w:numId w:val="3"/>
              </w:numPr>
              <w:tabs>
                <w:tab w:val="num" w:pos="1800"/>
              </w:tabs>
            </w:pPr>
            <w:r>
              <w:t xml:space="preserve">Delegation of Authority letter </w:t>
            </w:r>
          </w:p>
        </w:tc>
        <w:tc>
          <w:tcPr>
            <w:tcW w:w="3240" w:type="dxa"/>
          </w:tcPr>
          <w:p w14:paraId="2E80ACFD" w14:textId="77777777" w:rsidR="00EF3860" w:rsidRPr="00815991" w:rsidRDefault="00554309" w:rsidP="005F315C">
            <w:pPr>
              <w:ind w:left="252" w:hanging="252"/>
            </w:pPr>
            <w:r w:rsidRPr="00815991">
              <w:t xml:space="preserve">Beth Lund, FMO, </w:t>
            </w:r>
            <w:smartTag w:uri="urn:schemas-microsoft-com:office:smarttags" w:element="place">
              <w:smartTag w:uri="urn:schemas-microsoft-com:office:smarttags" w:element="City">
                <w:r w:rsidRPr="00815991">
                  <w:t>Boise</w:t>
                </w:r>
              </w:smartTag>
              <w:r w:rsidRPr="00815991">
                <w:t xml:space="preserve"> </w:t>
              </w:r>
              <w:smartTag w:uri="urn:schemas-microsoft-com:office:smarttags" w:element="State">
                <w:r w:rsidRPr="00815991">
                  <w:t>NF</w:t>
                </w:r>
              </w:smartTag>
            </w:smartTag>
          </w:p>
          <w:p w14:paraId="19792946" w14:textId="77777777" w:rsidR="00554309" w:rsidRPr="00815991" w:rsidRDefault="008C5B8B" w:rsidP="005F315C">
            <w:pPr>
              <w:ind w:left="252" w:hanging="252"/>
            </w:pPr>
            <w:r>
              <w:t xml:space="preserve">Rob </w:t>
            </w:r>
            <w:proofErr w:type="spellStart"/>
            <w:r>
              <w:t>MacWhorter</w:t>
            </w:r>
            <w:proofErr w:type="spellEnd"/>
            <w:r>
              <w:t xml:space="preserve">, </w:t>
            </w:r>
            <w:smartTag w:uri="urn:schemas-microsoft-com:office:smarttags" w:element="place">
              <w:r>
                <w:t>Forest</w:t>
              </w:r>
            </w:smartTag>
            <w:r>
              <w:t xml:space="preserve"> Supervisor, </w:t>
            </w:r>
            <w:smartTag w:uri="urn:schemas-microsoft-com:office:smarttags" w:element="place">
              <w:smartTag w:uri="urn:schemas-microsoft-com:office:smarttags" w:element="City">
                <w:r>
                  <w:t>Dixie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NF</w:t>
                </w:r>
              </w:smartTag>
            </w:smartTag>
          </w:p>
        </w:tc>
      </w:tr>
      <w:tr w:rsidR="005F315C" w14:paraId="3A1691D3" w14:textId="77777777">
        <w:tc>
          <w:tcPr>
            <w:tcW w:w="1440" w:type="dxa"/>
          </w:tcPr>
          <w:p w14:paraId="6FD4436C" w14:textId="77777777" w:rsidR="005F315C" w:rsidRDefault="008C5B8B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15"/>
                <w:attr w:name="Hour" w:val="9"/>
              </w:smartTagPr>
              <w:r>
                <w:t>9:15</w:t>
              </w:r>
            </w:smartTag>
          </w:p>
        </w:tc>
        <w:tc>
          <w:tcPr>
            <w:tcW w:w="5400" w:type="dxa"/>
          </w:tcPr>
          <w:p w14:paraId="3D2B7D85" w14:textId="77777777" w:rsidR="005F315C" w:rsidRDefault="005F315C">
            <w:pPr>
              <w:rPr>
                <w:b/>
                <w:u w:val="single"/>
              </w:rPr>
            </w:pPr>
            <w:r>
              <w:t>Break</w:t>
            </w:r>
          </w:p>
        </w:tc>
        <w:tc>
          <w:tcPr>
            <w:tcW w:w="3240" w:type="dxa"/>
          </w:tcPr>
          <w:p w14:paraId="487B37C0" w14:textId="77777777" w:rsidR="005F315C" w:rsidRPr="00815991" w:rsidRDefault="005F315C">
            <w:pPr>
              <w:rPr>
                <w:u w:val="single"/>
              </w:rPr>
            </w:pPr>
          </w:p>
        </w:tc>
      </w:tr>
      <w:tr w:rsidR="005F315C" w14:paraId="6DBB5F0A" w14:textId="77777777">
        <w:tc>
          <w:tcPr>
            <w:tcW w:w="1440" w:type="dxa"/>
          </w:tcPr>
          <w:p w14:paraId="0EE513A9" w14:textId="77777777" w:rsidR="005F315C" w:rsidRDefault="008C5B8B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>
                <w:t>9:30</w:t>
              </w:r>
            </w:smartTag>
            <w:r w:rsidR="005F315C">
              <w:t xml:space="preserve">  </w:t>
            </w:r>
          </w:p>
        </w:tc>
        <w:tc>
          <w:tcPr>
            <w:tcW w:w="5400" w:type="dxa"/>
          </w:tcPr>
          <w:p w14:paraId="0530033B" w14:textId="77777777" w:rsidR="004A22F8" w:rsidRPr="00EF3860" w:rsidRDefault="005F315C" w:rsidP="00EF3860">
            <w:pPr>
              <w:rPr>
                <w:b/>
              </w:rPr>
            </w:pPr>
            <w:r w:rsidRPr="00586110">
              <w:rPr>
                <w:b/>
              </w:rPr>
              <w:t>ICS</w:t>
            </w:r>
            <w:r w:rsidR="00EF3860">
              <w:rPr>
                <w:b/>
              </w:rPr>
              <w:t xml:space="preserve"> Structure – where the Resource Advisor fits</w:t>
            </w:r>
          </w:p>
          <w:p w14:paraId="1DF890D4" w14:textId="77777777" w:rsidR="004A22F8" w:rsidRDefault="004A22F8" w:rsidP="00001E23">
            <w:pPr>
              <w:numPr>
                <w:ilvl w:val="0"/>
                <w:numId w:val="1"/>
              </w:numPr>
              <w:tabs>
                <w:tab w:val="clear" w:pos="1800"/>
                <w:tab w:val="num" w:pos="612"/>
              </w:tabs>
              <w:ind w:left="612"/>
            </w:pPr>
            <w:r>
              <w:t xml:space="preserve">ICS structure </w:t>
            </w:r>
          </w:p>
          <w:p w14:paraId="63D8D6CD" w14:textId="77777777" w:rsidR="004A22F8" w:rsidRDefault="004A22F8" w:rsidP="00001E23">
            <w:pPr>
              <w:numPr>
                <w:ilvl w:val="0"/>
                <w:numId w:val="1"/>
              </w:numPr>
              <w:tabs>
                <w:tab w:val="clear" w:pos="1800"/>
                <w:tab w:val="num" w:pos="612"/>
              </w:tabs>
              <w:ind w:left="612"/>
            </w:pPr>
            <w:r>
              <w:t>IC expectations</w:t>
            </w:r>
            <w:r w:rsidR="00EF3860">
              <w:t xml:space="preserve"> - summary</w:t>
            </w:r>
          </w:p>
          <w:p w14:paraId="10B562BF" w14:textId="77777777" w:rsidR="004A22F8" w:rsidRDefault="004A22F8" w:rsidP="00001E23">
            <w:pPr>
              <w:numPr>
                <w:ilvl w:val="0"/>
                <w:numId w:val="1"/>
              </w:numPr>
              <w:tabs>
                <w:tab w:val="clear" w:pos="1800"/>
                <w:tab w:val="num" w:pos="612"/>
              </w:tabs>
              <w:ind w:left="612"/>
            </w:pPr>
            <w:r>
              <w:t>IMT member duties</w:t>
            </w:r>
          </w:p>
          <w:p w14:paraId="1999FEEC" w14:textId="77777777" w:rsidR="004A22F8" w:rsidRPr="004A22F8" w:rsidRDefault="004A22F8" w:rsidP="00001E23">
            <w:pPr>
              <w:numPr>
                <w:ilvl w:val="0"/>
                <w:numId w:val="1"/>
              </w:numPr>
              <w:tabs>
                <w:tab w:val="clear" w:pos="1800"/>
                <w:tab w:val="num" w:pos="612"/>
              </w:tabs>
              <w:ind w:left="612"/>
            </w:pPr>
            <w:r>
              <w:t>READ roles and typical contacts on the IMT</w:t>
            </w:r>
          </w:p>
        </w:tc>
        <w:tc>
          <w:tcPr>
            <w:tcW w:w="3240" w:type="dxa"/>
          </w:tcPr>
          <w:p w14:paraId="43D56CCA" w14:textId="77777777" w:rsidR="000B2690" w:rsidRPr="00815991" w:rsidRDefault="00EC620F">
            <w:r w:rsidRPr="00815991">
              <w:t xml:space="preserve">Beth Lund, FMO, </w:t>
            </w:r>
            <w:smartTag w:uri="urn:schemas-microsoft-com:office:smarttags" w:element="place">
              <w:smartTag w:uri="urn:schemas-microsoft-com:office:smarttags" w:element="City">
                <w:r w:rsidRPr="00815991">
                  <w:t>Boise</w:t>
                </w:r>
              </w:smartTag>
              <w:r w:rsidRPr="00815991">
                <w:t xml:space="preserve"> </w:t>
              </w:r>
              <w:smartTag w:uri="urn:schemas-microsoft-com:office:smarttags" w:element="State">
                <w:r w:rsidRPr="00815991">
                  <w:t>NF</w:t>
                </w:r>
              </w:smartTag>
            </w:smartTag>
          </w:p>
        </w:tc>
      </w:tr>
      <w:tr w:rsidR="005F315C" w14:paraId="33EF08F2" w14:textId="77777777">
        <w:tc>
          <w:tcPr>
            <w:tcW w:w="1440" w:type="dxa"/>
          </w:tcPr>
          <w:p w14:paraId="483A04C8" w14:textId="77777777" w:rsidR="005F315C" w:rsidRDefault="008C5B8B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15"/>
                <w:attr w:name="Hour" w:val="10"/>
              </w:smartTagPr>
              <w:r>
                <w:t>10:15</w:t>
              </w:r>
            </w:smartTag>
          </w:p>
        </w:tc>
        <w:tc>
          <w:tcPr>
            <w:tcW w:w="5400" w:type="dxa"/>
          </w:tcPr>
          <w:p w14:paraId="74D65A20" w14:textId="77777777" w:rsidR="005F315C" w:rsidRDefault="004A22F8">
            <w:pPr>
              <w:rPr>
                <w:b/>
                <w:u w:val="single"/>
              </w:rPr>
            </w:pPr>
            <w:r>
              <w:t>Break</w:t>
            </w:r>
          </w:p>
        </w:tc>
        <w:tc>
          <w:tcPr>
            <w:tcW w:w="3240" w:type="dxa"/>
          </w:tcPr>
          <w:p w14:paraId="5E4C65EC" w14:textId="77777777" w:rsidR="005F315C" w:rsidRPr="00815991" w:rsidRDefault="005F315C">
            <w:pPr>
              <w:rPr>
                <w:u w:val="single"/>
              </w:rPr>
            </w:pPr>
          </w:p>
        </w:tc>
      </w:tr>
      <w:tr w:rsidR="005F315C" w14:paraId="6603ABA4" w14:textId="77777777">
        <w:tc>
          <w:tcPr>
            <w:tcW w:w="1440" w:type="dxa"/>
          </w:tcPr>
          <w:p w14:paraId="7436E934" w14:textId="77777777" w:rsidR="005F315C" w:rsidRDefault="008C5B8B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>
                <w:t>10:30</w:t>
              </w:r>
            </w:smartTag>
          </w:p>
        </w:tc>
        <w:tc>
          <w:tcPr>
            <w:tcW w:w="5400" w:type="dxa"/>
          </w:tcPr>
          <w:p w14:paraId="799D600E" w14:textId="77777777" w:rsidR="003F1AF7" w:rsidRDefault="004A22F8" w:rsidP="003F1AF7">
            <w:pPr>
              <w:ind w:left="1440" w:hanging="1440"/>
            </w:pPr>
            <w:r w:rsidRPr="00C94C01">
              <w:rPr>
                <w:b/>
              </w:rPr>
              <w:t xml:space="preserve">READ position, </w:t>
            </w:r>
            <w:r w:rsidRPr="00796B31">
              <w:rPr>
                <w:b/>
              </w:rPr>
              <w:t>qualifications</w:t>
            </w:r>
            <w:r>
              <w:rPr>
                <w:b/>
              </w:rPr>
              <w:t>, and duties</w:t>
            </w:r>
            <w:r w:rsidR="003F1AF7">
              <w:tab/>
            </w:r>
          </w:p>
          <w:p w14:paraId="257AF625" w14:textId="77777777" w:rsidR="004A22F8" w:rsidRDefault="004A22F8" w:rsidP="003F1AF7">
            <w:pPr>
              <w:ind w:left="682"/>
            </w:pPr>
            <w:r>
              <w:t xml:space="preserve">(based on the </w:t>
            </w:r>
            <w:r w:rsidR="003F1AF7">
              <w:rPr>
                <w:u w:val="single"/>
              </w:rPr>
              <w:t xml:space="preserve">Resource Advisor’s Guide for </w:t>
            </w:r>
            <w:r w:rsidRPr="00552E3A">
              <w:rPr>
                <w:u w:val="single"/>
              </w:rPr>
              <w:t>Wildland Fire</w:t>
            </w:r>
            <w:r>
              <w:t>)</w:t>
            </w:r>
          </w:p>
          <w:p w14:paraId="7941A30F" w14:textId="77777777" w:rsidR="004A22F8" w:rsidRDefault="004A22F8" w:rsidP="00001E23">
            <w:pPr>
              <w:numPr>
                <w:ilvl w:val="0"/>
                <w:numId w:val="2"/>
              </w:numPr>
              <w:tabs>
                <w:tab w:val="clear" w:pos="1800"/>
                <w:tab w:val="num" w:pos="682"/>
              </w:tabs>
              <w:ind w:left="682"/>
            </w:pPr>
            <w:r>
              <w:t>READ position and qualifications</w:t>
            </w:r>
          </w:p>
          <w:p w14:paraId="66196A70" w14:textId="77777777" w:rsidR="004A22F8" w:rsidRDefault="004A22F8" w:rsidP="00001E23">
            <w:pPr>
              <w:numPr>
                <w:ilvl w:val="0"/>
                <w:numId w:val="2"/>
              </w:numPr>
              <w:tabs>
                <w:tab w:val="clear" w:pos="1800"/>
                <w:tab w:val="num" w:pos="682"/>
              </w:tabs>
              <w:ind w:left="682"/>
            </w:pPr>
            <w:r>
              <w:t>READ general duties – resource area issues</w:t>
            </w:r>
          </w:p>
          <w:p w14:paraId="78152B6B" w14:textId="77777777" w:rsidR="003F1AF7" w:rsidRDefault="004A22F8" w:rsidP="00001E23">
            <w:pPr>
              <w:numPr>
                <w:ilvl w:val="0"/>
                <w:numId w:val="2"/>
              </w:numPr>
              <w:tabs>
                <w:tab w:val="clear" w:pos="1800"/>
                <w:tab w:val="num" w:pos="682"/>
              </w:tabs>
              <w:ind w:left="682"/>
              <w:rPr>
                <w:b/>
                <w:u w:val="single"/>
              </w:rPr>
            </w:pPr>
            <w:r>
              <w:t>Red Cards, ROSS, and GACC dispatching</w:t>
            </w:r>
          </w:p>
          <w:p w14:paraId="5F2F94D1" w14:textId="77777777" w:rsidR="005F315C" w:rsidRDefault="004A22F8" w:rsidP="00001E23">
            <w:pPr>
              <w:numPr>
                <w:ilvl w:val="0"/>
                <w:numId w:val="2"/>
              </w:numPr>
              <w:tabs>
                <w:tab w:val="clear" w:pos="1800"/>
                <w:tab w:val="num" w:pos="682"/>
              </w:tabs>
              <w:ind w:left="682"/>
              <w:rPr>
                <w:b/>
                <w:u w:val="single"/>
              </w:rPr>
            </w:pPr>
            <w:r>
              <w:t>Tips and lessons learned</w:t>
            </w:r>
            <w:r w:rsidR="00CC72F5">
              <w:t xml:space="preserve"> – IC Expectations</w:t>
            </w:r>
          </w:p>
        </w:tc>
        <w:tc>
          <w:tcPr>
            <w:tcW w:w="3240" w:type="dxa"/>
          </w:tcPr>
          <w:p w14:paraId="3F6CF3F6" w14:textId="77777777" w:rsidR="000B2690" w:rsidRDefault="00815991">
            <w:r>
              <w:t>Kari Grover-</w:t>
            </w:r>
            <w:proofErr w:type="spellStart"/>
            <w:r>
              <w:t>Wier</w:t>
            </w:r>
            <w:proofErr w:type="spellEnd"/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Boise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NF</w:t>
                </w:r>
              </w:smartTag>
            </w:smartTag>
          </w:p>
          <w:p w14:paraId="51D7FCA2" w14:textId="77777777" w:rsidR="008C5B8B" w:rsidRPr="00815991" w:rsidRDefault="008C5B8B">
            <w:r>
              <w:t xml:space="preserve">Bill Goodman, </w:t>
            </w:r>
            <w:smartTag w:uri="urn:schemas-microsoft-com:office:smarttags" w:element="place">
              <w:smartTag w:uri="urn:schemas-microsoft-com:office:smarttags" w:element="City">
                <w:r>
                  <w:t>Dixie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NF</w:t>
                </w:r>
              </w:smartTag>
            </w:smartTag>
          </w:p>
        </w:tc>
      </w:tr>
      <w:tr w:rsidR="005F315C" w14:paraId="0DA3BB0A" w14:textId="77777777">
        <w:tc>
          <w:tcPr>
            <w:tcW w:w="1440" w:type="dxa"/>
          </w:tcPr>
          <w:p w14:paraId="35DC95C9" w14:textId="77777777" w:rsidR="005F315C" w:rsidRDefault="008C5B8B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lastRenderedPageBreak/>
                <w:t>12:00</w:t>
              </w:r>
            </w:smartTag>
          </w:p>
        </w:tc>
        <w:tc>
          <w:tcPr>
            <w:tcW w:w="5400" w:type="dxa"/>
          </w:tcPr>
          <w:p w14:paraId="6A6B0660" w14:textId="77777777" w:rsidR="005F315C" w:rsidRDefault="004A22F8">
            <w:pPr>
              <w:rPr>
                <w:b/>
                <w:u w:val="single"/>
              </w:rPr>
            </w:pPr>
            <w:r>
              <w:t>Lunch</w:t>
            </w:r>
          </w:p>
        </w:tc>
        <w:tc>
          <w:tcPr>
            <w:tcW w:w="3240" w:type="dxa"/>
          </w:tcPr>
          <w:p w14:paraId="26E08038" w14:textId="77777777" w:rsidR="005F315C" w:rsidRPr="00815991" w:rsidRDefault="005F315C">
            <w:pPr>
              <w:rPr>
                <w:u w:val="single"/>
              </w:rPr>
            </w:pPr>
          </w:p>
        </w:tc>
      </w:tr>
      <w:tr w:rsidR="005F315C" w14:paraId="18CBA5EC" w14:textId="77777777">
        <w:tc>
          <w:tcPr>
            <w:tcW w:w="1440" w:type="dxa"/>
          </w:tcPr>
          <w:p w14:paraId="5D4B282D" w14:textId="77777777" w:rsidR="005F315C" w:rsidRDefault="008C5B8B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>
                <w:t>13:00</w:t>
              </w:r>
            </w:smartTag>
          </w:p>
        </w:tc>
        <w:tc>
          <w:tcPr>
            <w:tcW w:w="5400" w:type="dxa"/>
          </w:tcPr>
          <w:p w14:paraId="2751335F" w14:textId="77777777" w:rsidR="00AD3670" w:rsidRDefault="00AD3670" w:rsidP="00AD3670">
            <w:pPr>
              <w:ind w:left="1440" w:hanging="1440"/>
            </w:pPr>
            <w:r>
              <w:rPr>
                <w:b/>
              </w:rPr>
              <w:t>READ r</w:t>
            </w:r>
            <w:r w:rsidRPr="00796B31">
              <w:rPr>
                <w:b/>
              </w:rPr>
              <w:t>esponsibilities</w:t>
            </w:r>
            <w:r w:rsidR="00E015B7">
              <w:rPr>
                <w:b/>
              </w:rPr>
              <w:t xml:space="preserve"> (continued)</w:t>
            </w:r>
          </w:p>
          <w:p w14:paraId="712C8200" w14:textId="77777777" w:rsidR="00AD3670" w:rsidRPr="003B159F" w:rsidRDefault="00AD3670" w:rsidP="00001E23">
            <w:pPr>
              <w:numPr>
                <w:ilvl w:val="0"/>
                <w:numId w:val="9"/>
              </w:numPr>
              <w:tabs>
                <w:tab w:val="clear" w:pos="720"/>
                <w:tab w:val="num" w:pos="682"/>
              </w:tabs>
              <w:ind w:left="682" w:hanging="322"/>
            </w:pPr>
            <w:r w:rsidRPr="003B159F">
              <w:t xml:space="preserve">Pre-season planning </w:t>
            </w:r>
            <w:r w:rsidRPr="003B159F">
              <w:tab/>
            </w:r>
          </w:p>
          <w:p w14:paraId="53842692" w14:textId="77777777" w:rsidR="00AD3670" w:rsidRDefault="00AD3670" w:rsidP="00001E23">
            <w:pPr>
              <w:numPr>
                <w:ilvl w:val="1"/>
                <w:numId w:val="9"/>
              </w:numPr>
              <w:tabs>
                <w:tab w:val="num" w:pos="972"/>
              </w:tabs>
              <w:ind w:left="720" w:hanging="108"/>
            </w:pPr>
            <w:r>
              <w:t xml:space="preserve">Interdisciplinary resource meetings </w:t>
            </w:r>
          </w:p>
          <w:p w14:paraId="0FC89086" w14:textId="77777777" w:rsidR="00AD3670" w:rsidRDefault="00AD3670" w:rsidP="00001E23">
            <w:pPr>
              <w:numPr>
                <w:ilvl w:val="1"/>
                <w:numId w:val="9"/>
              </w:numPr>
              <w:tabs>
                <w:tab w:val="num" w:pos="972"/>
              </w:tabs>
              <w:ind w:left="720" w:hanging="108"/>
            </w:pPr>
            <w:r>
              <w:t>Agency administrator objectives</w:t>
            </w:r>
          </w:p>
          <w:p w14:paraId="1C5D2439" w14:textId="77777777" w:rsidR="00AD3670" w:rsidRDefault="00AD3670" w:rsidP="00001E23">
            <w:pPr>
              <w:numPr>
                <w:ilvl w:val="1"/>
                <w:numId w:val="9"/>
              </w:numPr>
              <w:tabs>
                <w:tab w:val="num" w:pos="972"/>
              </w:tabs>
              <w:ind w:left="720" w:hanging="108"/>
            </w:pPr>
            <w:r>
              <w:t>Fire Management Plan update roles</w:t>
            </w:r>
          </w:p>
          <w:p w14:paraId="3C435362" w14:textId="77777777" w:rsidR="00AD3670" w:rsidRDefault="00AD3670" w:rsidP="00001E23">
            <w:pPr>
              <w:numPr>
                <w:ilvl w:val="1"/>
                <w:numId w:val="9"/>
              </w:numPr>
              <w:tabs>
                <w:tab w:val="num" w:pos="972"/>
              </w:tabs>
              <w:ind w:left="720" w:hanging="108"/>
            </w:pPr>
            <w:r>
              <w:t xml:space="preserve">Training </w:t>
            </w:r>
          </w:p>
          <w:p w14:paraId="7DE2A4AC" w14:textId="77777777" w:rsidR="005F315C" w:rsidRDefault="00AD3670" w:rsidP="00001E23">
            <w:pPr>
              <w:numPr>
                <w:ilvl w:val="0"/>
                <w:numId w:val="9"/>
              </w:numPr>
              <w:tabs>
                <w:tab w:val="clear" w:pos="720"/>
                <w:tab w:val="num" w:pos="682"/>
              </w:tabs>
              <w:rPr>
                <w:b/>
                <w:u w:val="single"/>
              </w:rPr>
            </w:pPr>
            <w:r>
              <w:t>READ duty schedules for fire season</w:t>
            </w:r>
          </w:p>
        </w:tc>
        <w:tc>
          <w:tcPr>
            <w:tcW w:w="3240" w:type="dxa"/>
          </w:tcPr>
          <w:p w14:paraId="7AD46506" w14:textId="77777777" w:rsidR="008C5B8B" w:rsidRDefault="008C5B8B" w:rsidP="008C5B8B">
            <w:r>
              <w:t>Kari Grover-</w:t>
            </w:r>
            <w:proofErr w:type="spellStart"/>
            <w:r>
              <w:t>Wier</w:t>
            </w:r>
            <w:proofErr w:type="spellEnd"/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Boise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NF</w:t>
                </w:r>
              </w:smartTag>
            </w:smartTag>
          </w:p>
          <w:p w14:paraId="413491D6" w14:textId="77777777" w:rsidR="005F315C" w:rsidRPr="00815991" w:rsidRDefault="008C5B8B" w:rsidP="008C5B8B">
            <w:r>
              <w:t xml:space="preserve">Bill Goodman, </w:t>
            </w:r>
            <w:smartTag w:uri="urn:schemas-microsoft-com:office:smarttags" w:element="place">
              <w:smartTag w:uri="urn:schemas-microsoft-com:office:smarttags" w:element="City">
                <w:r>
                  <w:t>Dixie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NF</w:t>
                </w:r>
              </w:smartTag>
            </w:smartTag>
          </w:p>
        </w:tc>
      </w:tr>
      <w:tr w:rsidR="00EF3860" w14:paraId="19877A2A" w14:textId="77777777">
        <w:tc>
          <w:tcPr>
            <w:tcW w:w="1440" w:type="dxa"/>
          </w:tcPr>
          <w:p w14:paraId="57A906C8" w14:textId="77777777" w:rsidR="00EF3860" w:rsidRDefault="008C5B8B" w:rsidP="00CC72F5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t>13:30</w:t>
              </w:r>
            </w:smartTag>
          </w:p>
        </w:tc>
        <w:tc>
          <w:tcPr>
            <w:tcW w:w="5400" w:type="dxa"/>
          </w:tcPr>
          <w:p w14:paraId="0A75FB67" w14:textId="77777777" w:rsidR="00EF3860" w:rsidRDefault="00EF3860" w:rsidP="00CC72F5">
            <w:pPr>
              <w:ind w:left="1440" w:hanging="1440"/>
            </w:pPr>
            <w:r w:rsidRPr="005F6E34">
              <w:rPr>
                <w:b/>
              </w:rPr>
              <w:t>The READ Kit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B3A629A" w14:textId="77777777" w:rsidR="00EF3860" w:rsidRDefault="00EF3860" w:rsidP="00CC72F5">
            <w:pPr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t>What to bring to the fire</w:t>
            </w:r>
          </w:p>
        </w:tc>
        <w:tc>
          <w:tcPr>
            <w:tcW w:w="3240" w:type="dxa"/>
          </w:tcPr>
          <w:p w14:paraId="39E59306" w14:textId="77777777" w:rsidR="008C5B8B" w:rsidRDefault="008C5B8B" w:rsidP="008C5B8B">
            <w:r>
              <w:t>Kari Grover-</w:t>
            </w:r>
            <w:proofErr w:type="spellStart"/>
            <w:r>
              <w:t>Wier</w:t>
            </w:r>
            <w:proofErr w:type="spellEnd"/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Boise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NF</w:t>
                </w:r>
              </w:smartTag>
            </w:smartTag>
          </w:p>
          <w:p w14:paraId="3746285E" w14:textId="77777777" w:rsidR="000B2690" w:rsidRPr="00815991" w:rsidRDefault="000B2690" w:rsidP="00CC72F5"/>
        </w:tc>
      </w:tr>
      <w:tr w:rsidR="00E015B7" w14:paraId="6F9234B0" w14:textId="77777777">
        <w:tc>
          <w:tcPr>
            <w:tcW w:w="1440" w:type="dxa"/>
          </w:tcPr>
          <w:p w14:paraId="7D6652D4" w14:textId="77777777" w:rsidR="00E015B7" w:rsidRDefault="008C5B8B" w:rsidP="00CC72F5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15"/>
                <w:attr w:name="Hour" w:val="14"/>
              </w:smartTagPr>
              <w:r>
                <w:t>14:15</w:t>
              </w:r>
            </w:smartTag>
          </w:p>
        </w:tc>
        <w:tc>
          <w:tcPr>
            <w:tcW w:w="5400" w:type="dxa"/>
          </w:tcPr>
          <w:p w14:paraId="59848A59" w14:textId="77777777" w:rsidR="00E015B7" w:rsidRDefault="00E015B7" w:rsidP="00CC72F5">
            <w:pPr>
              <w:rPr>
                <w:b/>
                <w:u w:val="single"/>
              </w:rPr>
            </w:pPr>
            <w:r>
              <w:t>Break</w:t>
            </w:r>
          </w:p>
        </w:tc>
        <w:tc>
          <w:tcPr>
            <w:tcW w:w="3240" w:type="dxa"/>
          </w:tcPr>
          <w:p w14:paraId="4CBC5192" w14:textId="77777777" w:rsidR="00E015B7" w:rsidRPr="00815991" w:rsidRDefault="00E015B7" w:rsidP="00CC72F5">
            <w:pPr>
              <w:rPr>
                <w:u w:val="single"/>
              </w:rPr>
            </w:pPr>
          </w:p>
        </w:tc>
      </w:tr>
      <w:tr w:rsidR="00E015B7" w14:paraId="27B19E70" w14:textId="77777777">
        <w:tc>
          <w:tcPr>
            <w:tcW w:w="1440" w:type="dxa"/>
          </w:tcPr>
          <w:p w14:paraId="56FC3E4B" w14:textId="77777777" w:rsidR="00E015B7" w:rsidRDefault="008C5B8B" w:rsidP="00CC72F5">
            <w:smartTag w:uri="urn:schemas-microsoft-com:office:smarttags" w:element="time">
              <w:smartTagPr>
                <w:attr w:name="Minute" w:val="30"/>
                <w:attr w:name="Hour" w:val="14"/>
              </w:smartTagPr>
              <w:r>
                <w:t>14:30</w:t>
              </w:r>
            </w:smartTag>
          </w:p>
        </w:tc>
        <w:tc>
          <w:tcPr>
            <w:tcW w:w="5400" w:type="dxa"/>
          </w:tcPr>
          <w:p w14:paraId="25EEB4EA" w14:textId="77777777" w:rsidR="00E015B7" w:rsidRDefault="00E015B7" w:rsidP="00CC72F5">
            <w:pPr>
              <w:ind w:left="1440" w:hanging="1440"/>
              <w:rPr>
                <w:b/>
              </w:rPr>
            </w:pPr>
            <w:r>
              <w:rPr>
                <w:b/>
              </w:rPr>
              <w:t>Data and Information Resource</w:t>
            </w:r>
          </w:p>
          <w:p w14:paraId="519F3D8A" w14:textId="77777777" w:rsidR="00E015B7" w:rsidRDefault="00E015B7" w:rsidP="00CC72F5"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GIS</w:t>
            </w:r>
          </w:p>
          <w:p w14:paraId="6508AA60" w14:textId="77777777" w:rsidR="00E015B7" w:rsidRDefault="00E015B7" w:rsidP="00CC72F5"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INFRA</w:t>
            </w:r>
          </w:p>
          <w:p w14:paraId="187D1D83" w14:textId="77777777" w:rsidR="00E015B7" w:rsidRPr="00796B31" w:rsidRDefault="00E015B7" w:rsidP="00CC72F5"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Other Specialty data sources</w:t>
            </w:r>
          </w:p>
        </w:tc>
        <w:tc>
          <w:tcPr>
            <w:tcW w:w="3240" w:type="dxa"/>
          </w:tcPr>
          <w:p w14:paraId="12E1EF01" w14:textId="77777777" w:rsidR="000B2690" w:rsidRDefault="000B2690" w:rsidP="00CC72F5">
            <w:r w:rsidRPr="00815991">
              <w:t>Terry</w:t>
            </w:r>
            <w:r w:rsidR="007D4C66">
              <w:t xml:space="preserve"> Padilla</w:t>
            </w:r>
            <w:r w:rsidR="008C5B8B">
              <w:t>, RO</w:t>
            </w:r>
          </w:p>
          <w:p w14:paraId="009AA6A0" w14:textId="77777777" w:rsidR="008C5B8B" w:rsidRDefault="008C5B8B" w:rsidP="00CC72F5">
            <w:r>
              <w:t>Steve Winward, RO</w:t>
            </w:r>
          </w:p>
          <w:p w14:paraId="47F6F083" w14:textId="77777777" w:rsidR="008C5B8B" w:rsidRDefault="008C5B8B" w:rsidP="00CC72F5">
            <w:r>
              <w:t>Don Fallon, RO</w:t>
            </w:r>
          </w:p>
          <w:p w14:paraId="6775A7C2" w14:textId="77777777" w:rsidR="008C5B8B" w:rsidRPr="00815991" w:rsidRDefault="008C5B8B" w:rsidP="00CC72F5">
            <w:r>
              <w:t>Steve Dibble, RO</w:t>
            </w:r>
          </w:p>
        </w:tc>
      </w:tr>
      <w:tr w:rsidR="00E015B7" w14:paraId="1C825AE2" w14:textId="77777777">
        <w:tc>
          <w:tcPr>
            <w:tcW w:w="1440" w:type="dxa"/>
          </w:tcPr>
          <w:p w14:paraId="6417E3CF" w14:textId="77777777" w:rsidR="00E015B7" w:rsidRDefault="008C5B8B" w:rsidP="00CC72F5"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t>15:30</w:t>
              </w:r>
            </w:smartTag>
          </w:p>
        </w:tc>
        <w:tc>
          <w:tcPr>
            <w:tcW w:w="5400" w:type="dxa"/>
          </w:tcPr>
          <w:p w14:paraId="038B7417" w14:textId="77777777" w:rsidR="00E015B7" w:rsidRPr="00E015B7" w:rsidRDefault="00E015B7" w:rsidP="00CC72F5">
            <w:pPr>
              <w:ind w:left="1440" w:hanging="1440"/>
            </w:pPr>
            <w:r w:rsidRPr="00E015B7">
              <w:t>Break</w:t>
            </w:r>
          </w:p>
        </w:tc>
        <w:tc>
          <w:tcPr>
            <w:tcW w:w="3240" w:type="dxa"/>
          </w:tcPr>
          <w:p w14:paraId="17F13B73" w14:textId="77777777" w:rsidR="00E015B7" w:rsidRPr="00815991" w:rsidRDefault="00E015B7" w:rsidP="00CC72F5"/>
        </w:tc>
      </w:tr>
      <w:tr w:rsidR="00E015B7" w14:paraId="43769233" w14:textId="77777777">
        <w:tc>
          <w:tcPr>
            <w:tcW w:w="1440" w:type="dxa"/>
          </w:tcPr>
          <w:p w14:paraId="4FE55B1B" w14:textId="77777777" w:rsidR="00E015B7" w:rsidRDefault="008C5B8B" w:rsidP="00CC72F5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45"/>
                <w:attr w:name="Hour" w:val="15"/>
              </w:smartTagPr>
              <w:r>
                <w:t>15:45</w:t>
              </w:r>
            </w:smartTag>
          </w:p>
        </w:tc>
        <w:tc>
          <w:tcPr>
            <w:tcW w:w="5400" w:type="dxa"/>
          </w:tcPr>
          <w:p w14:paraId="2CE4EDD5" w14:textId="77777777" w:rsidR="00E015B7" w:rsidRDefault="00E015B7" w:rsidP="00CC72F5">
            <w:pPr>
              <w:ind w:left="1440" w:hanging="1440"/>
              <w:rPr>
                <w:b/>
              </w:rPr>
            </w:pPr>
            <w:r w:rsidRPr="00796B31">
              <w:rPr>
                <w:b/>
              </w:rPr>
              <w:t>READ Practice Scenario</w:t>
            </w:r>
            <w:r>
              <w:rPr>
                <w:b/>
              </w:rPr>
              <w:t>s – Lessons Learned</w:t>
            </w:r>
          </w:p>
          <w:p w14:paraId="6584C1BE" w14:textId="77777777" w:rsidR="00E015B7" w:rsidRDefault="00E015B7" w:rsidP="00001E23">
            <w:pPr>
              <w:numPr>
                <w:ilvl w:val="0"/>
                <w:numId w:val="8"/>
              </w:numPr>
              <w:tabs>
                <w:tab w:val="clear" w:pos="1800"/>
                <w:tab w:val="num" w:pos="862"/>
              </w:tabs>
              <w:ind w:left="862"/>
            </w:pPr>
            <w:r>
              <w:t xml:space="preserve">Practice scenario, report out, and </w:t>
            </w:r>
            <w:smartTag w:uri="urn:schemas-microsoft-com:office:smarttags" w:element="place">
              <w:r>
                <w:t>AAR</w:t>
              </w:r>
            </w:smartTag>
          </w:p>
          <w:p w14:paraId="31098D29" w14:textId="77777777" w:rsidR="00E015B7" w:rsidRDefault="00E015B7" w:rsidP="00CC72F5"/>
          <w:p w14:paraId="56793064" w14:textId="77777777" w:rsidR="00E015B7" w:rsidRDefault="00E015B7" w:rsidP="00CC72F5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14:paraId="024245A6" w14:textId="77777777" w:rsidR="000B2690" w:rsidRPr="00815991" w:rsidRDefault="00E015B7" w:rsidP="00CC72F5">
            <w:r w:rsidRPr="00815991">
              <w:t>All</w:t>
            </w:r>
          </w:p>
        </w:tc>
      </w:tr>
      <w:tr w:rsidR="00E015B7" w14:paraId="001DA6E8" w14:textId="77777777">
        <w:tc>
          <w:tcPr>
            <w:tcW w:w="1440" w:type="dxa"/>
          </w:tcPr>
          <w:p w14:paraId="36D37E67" w14:textId="77777777" w:rsidR="00E015B7" w:rsidRPr="003B159F" w:rsidRDefault="008C5B8B">
            <w:smartTag w:uri="urn:schemas-microsoft-com:office:smarttags" w:element="time">
              <w:smartTagPr>
                <w:attr w:name="Minute" w:val="45"/>
                <w:attr w:name="Hour" w:val="16"/>
              </w:smartTagPr>
              <w:r>
                <w:t>16:45</w:t>
              </w:r>
            </w:smartTag>
          </w:p>
        </w:tc>
        <w:tc>
          <w:tcPr>
            <w:tcW w:w="5400" w:type="dxa"/>
          </w:tcPr>
          <w:p w14:paraId="6AA51805" w14:textId="77777777" w:rsidR="00E015B7" w:rsidRDefault="00E015B7">
            <w:pPr>
              <w:rPr>
                <w:b/>
              </w:rPr>
            </w:pPr>
            <w:r w:rsidRPr="00796B31">
              <w:rPr>
                <w:b/>
              </w:rPr>
              <w:t>Bin items, Q and A, Workshop Summary</w:t>
            </w:r>
          </w:p>
        </w:tc>
        <w:tc>
          <w:tcPr>
            <w:tcW w:w="3240" w:type="dxa"/>
          </w:tcPr>
          <w:p w14:paraId="5A977984" w14:textId="77777777" w:rsidR="00E015B7" w:rsidRPr="00815991" w:rsidRDefault="00E015B7">
            <w:r w:rsidRPr="00815991">
              <w:t>All</w:t>
            </w:r>
          </w:p>
        </w:tc>
      </w:tr>
    </w:tbl>
    <w:p w14:paraId="0C98BF9E" w14:textId="77777777" w:rsidR="00DD561B" w:rsidRDefault="00DD561B"/>
    <w:p w14:paraId="5AFBBFC1" w14:textId="77777777" w:rsidR="00CE5331" w:rsidRDefault="00CE5331"/>
    <w:tbl>
      <w:tblPr>
        <w:tblStyle w:val="TableGrid"/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440"/>
        <w:gridCol w:w="5400"/>
        <w:gridCol w:w="3240"/>
      </w:tblGrid>
      <w:tr w:rsidR="005F315C" w14:paraId="3298488D" w14:textId="77777777">
        <w:tc>
          <w:tcPr>
            <w:tcW w:w="1440" w:type="dxa"/>
          </w:tcPr>
          <w:p w14:paraId="06F82F8A" w14:textId="77777777" w:rsidR="005F315C" w:rsidRDefault="00AD3670" w:rsidP="00AD3670">
            <w:pPr>
              <w:ind w:left="1440" w:hanging="1440"/>
              <w:rPr>
                <w:b/>
                <w:u w:val="single"/>
              </w:rPr>
            </w:pPr>
            <w:r w:rsidRPr="00E016BC">
              <w:rPr>
                <w:b/>
                <w:u w:val="single"/>
              </w:rPr>
              <w:t>Day T</w:t>
            </w:r>
            <w:r>
              <w:rPr>
                <w:b/>
                <w:u w:val="single"/>
              </w:rPr>
              <w:t>wo</w:t>
            </w:r>
          </w:p>
        </w:tc>
        <w:tc>
          <w:tcPr>
            <w:tcW w:w="5400" w:type="dxa"/>
          </w:tcPr>
          <w:p w14:paraId="7A4482EB" w14:textId="77777777" w:rsidR="005F315C" w:rsidRDefault="005F315C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14:paraId="315F5DA5" w14:textId="77777777" w:rsidR="005F315C" w:rsidRDefault="005F315C">
            <w:pPr>
              <w:rPr>
                <w:b/>
                <w:u w:val="single"/>
              </w:rPr>
            </w:pPr>
          </w:p>
        </w:tc>
      </w:tr>
      <w:tr w:rsidR="00604535" w14:paraId="7B696059" w14:textId="77777777">
        <w:tc>
          <w:tcPr>
            <w:tcW w:w="1440" w:type="dxa"/>
          </w:tcPr>
          <w:p w14:paraId="17241940" w14:textId="77777777" w:rsidR="00604535" w:rsidRDefault="008C5B8B">
            <w:smartTag w:uri="urn:schemas-microsoft-com:office:smarttags" w:element="time">
              <w:smartTagPr>
                <w:attr w:name="Minute" w:val="30"/>
                <w:attr w:name="Hour" w:val="19"/>
              </w:smartTagPr>
              <w:r>
                <w:t>7:30</w:t>
              </w:r>
            </w:smartTag>
          </w:p>
        </w:tc>
        <w:tc>
          <w:tcPr>
            <w:tcW w:w="5400" w:type="dxa"/>
          </w:tcPr>
          <w:p w14:paraId="5EE95F6D" w14:textId="77777777" w:rsidR="00604535" w:rsidRPr="00796B31" w:rsidRDefault="00604535">
            <w:pPr>
              <w:rPr>
                <w:b/>
              </w:rPr>
            </w:pPr>
            <w:r>
              <w:rPr>
                <w:b/>
              </w:rPr>
              <w:t>Informal Discussion with the Regional Forester</w:t>
            </w:r>
          </w:p>
        </w:tc>
        <w:tc>
          <w:tcPr>
            <w:tcW w:w="3240" w:type="dxa"/>
          </w:tcPr>
          <w:p w14:paraId="39FEB4C3" w14:textId="77777777" w:rsidR="00604535" w:rsidRDefault="00604535">
            <w:pPr>
              <w:rPr>
                <w:b/>
              </w:rPr>
            </w:pPr>
            <w:proofErr w:type="spellStart"/>
            <w:r>
              <w:rPr>
                <w:b/>
              </w:rPr>
              <w:t>Harv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Forsgren</w:t>
            </w:r>
            <w:proofErr w:type="spellEnd"/>
          </w:p>
        </w:tc>
      </w:tr>
      <w:tr w:rsidR="008C5B8B" w14:paraId="15B380CB" w14:textId="77777777">
        <w:tc>
          <w:tcPr>
            <w:tcW w:w="1440" w:type="dxa"/>
          </w:tcPr>
          <w:p w14:paraId="14A2296D" w14:textId="77777777" w:rsidR="008C5B8B" w:rsidRDefault="008C5B8B">
            <w:smartTag w:uri="urn:schemas-microsoft-com:office:smarttags" w:element="time">
              <w:smartTagPr>
                <w:attr w:name="Minute" w:val="0"/>
                <w:attr w:name="Hour" w:val="8"/>
              </w:smartTagPr>
              <w:r>
                <w:t>8:00</w:t>
              </w:r>
            </w:smartTag>
          </w:p>
        </w:tc>
        <w:tc>
          <w:tcPr>
            <w:tcW w:w="5400" w:type="dxa"/>
          </w:tcPr>
          <w:p w14:paraId="2C1BEE13" w14:textId="77777777" w:rsidR="008C5B8B" w:rsidRPr="00796B31" w:rsidRDefault="008C5B8B">
            <w:pPr>
              <w:rPr>
                <w:b/>
              </w:rPr>
            </w:pPr>
            <w:r>
              <w:rPr>
                <w:b/>
              </w:rPr>
              <w:t>Formal Welcome by Regional Forester</w:t>
            </w:r>
          </w:p>
        </w:tc>
        <w:tc>
          <w:tcPr>
            <w:tcW w:w="3240" w:type="dxa"/>
          </w:tcPr>
          <w:p w14:paraId="46892093" w14:textId="77777777" w:rsidR="008C5B8B" w:rsidRDefault="008C5B8B">
            <w:pPr>
              <w:rPr>
                <w:b/>
              </w:rPr>
            </w:pPr>
            <w:proofErr w:type="spellStart"/>
            <w:r>
              <w:rPr>
                <w:b/>
              </w:rPr>
              <w:t>Harv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Forsgren</w:t>
            </w:r>
            <w:proofErr w:type="spellEnd"/>
          </w:p>
        </w:tc>
      </w:tr>
      <w:tr w:rsidR="005F315C" w14:paraId="7FDBB83F" w14:textId="77777777">
        <w:tc>
          <w:tcPr>
            <w:tcW w:w="1440" w:type="dxa"/>
          </w:tcPr>
          <w:p w14:paraId="2260B9F9" w14:textId="77777777" w:rsidR="005F315C" w:rsidRDefault="008C5B8B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t>8:30</w:t>
              </w:r>
            </w:smartTag>
          </w:p>
        </w:tc>
        <w:tc>
          <w:tcPr>
            <w:tcW w:w="5400" w:type="dxa"/>
          </w:tcPr>
          <w:p w14:paraId="73CB5135" w14:textId="77777777" w:rsidR="005F315C" w:rsidRDefault="00AD3670">
            <w:pPr>
              <w:rPr>
                <w:b/>
                <w:u w:val="single"/>
              </w:rPr>
            </w:pPr>
            <w:r w:rsidRPr="00796B31">
              <w:rPr>
                <w:b/>
              </w:rPr>
              <w:t>Ann</w:t>
            </w:r>
            <w:r>
              <w:rPr>
                <w:b/>
              </w:rPr>
              <w:t>ouncements, questions from Day 1</w:t>
            </w:r>
            <w:r w:rsidRPr="00796B31">
              <w:rPr>
                <w:b/>
              </w:rPr>
              <w:t>, etc.</w:t>
            </w:r>
          </w:p>
        </w:tc>
        <w:tc>
          <w:tcPr>
            <w:tcW w:w="3240" w:type="dxa"/>
          </w:tcPr>
          <w:p w14:paraId="59F75098" w14:textId="77777777" w:rsidR="005F315C" w:rsidRDefault="00E015B7">
            <w:pPr>
              <w:rPr>
                <w:b/>
                <w:u w:val="single"/>
              </w:rPr>
            </w:pPr>
            <w:r>
              <w:rPr>
                <w:b/>
              </w:rPr>
              <w:t xml:space="preserve">-- </w:t>
            </w:r>
            <w:r w:rsidR="007F472B">
              <w:rPr>
                <w:b/>
              </w:rPr>
              <w:t>Amanda</w:t>
            </w:r>
            <w:r>
              <w:rPr>
                <w:b/>
              </w:rPr>
              <w:t xml:space="preserve"> and Team</w:t>
            </w:r>
          </w:p>
        </w:tc>
      </w:tr>
      <w:tr w:rsidR="00E015B7" w14:paraId="3E8AAEED" w14:textId="77777777">
        <w:tc>
          <w:tcPr>
            <w:tcW w:w="1440" w:type="dxa"/>
          </w:tcPr>
          <w:p w14:paraId="2B3851B5" w14:textId="77777777" w:rsidR="00E015B7" w:rsidRDefault="008C5B8B" w:rsidP="00CC72F5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45"/>
                <w:attr w:name="Hour" w:val="8"/>
              </w:smartTagPr>
              <w:r>
                <w:t>8:45</w:t>
              </w:r>
            </w:smartTag>
          </w:p>
        </w:tc>
        <w:tc>
          <w:tcPr>
            <w:tcW w:w="5400" w:type="dxa"/>
          </w:tcPr>
          <w:p w14:paraId="2AA35A4E" w14:textId="77777777" w:rsidR="00E015B7" w:rsidRDefault="00E015B7" w:rsidP="00CC72F5">
            <w:pPr>
              <w:rPr>
                <w:b/>
              </w:rPr>
            </w:pPr>
            <w:r>
              <w:rPr>
                <w:b/>
              </w:rPr>
              <w:t>READ</w:t>
            </w:r>
            <w:r w:rsidRPr="00796B31">
              <w:rPr>
                <w:b/>
              </w:rPr>
              <w:t xml:space="preserve"> responsibilities</w:t>
            </w:r>
          </w:p>
          <w:p w14:paraId="57CC3C19" w14:textId="77777777" w:rsidR="00E015B7" w:rsidRDefault="00E015B7" w:rsidP="00001E23">
            <w:pPr>
              <w:numPr>
                <w:ilvl w:val="0"/>
                <w:numId w:val="7"/>
              </w:numPr>
              <w:tabs>
                <w:tab w:val="clear" w:pos="2160"/>
                <w:tab w:val="num" w:pos="972"/>
              </w:tabs>
              <w:ind w:left="792"/>
            </w:pPr>
            <w:r>
              <w:t>Fire Policy updates</w:t>
            </w:r>
          </w:p>
          <w:p w14:paraId="512A7C26" w14:textId="77777777" w:rsidR="00E015B7" w:rsidRDefault="00E015B7" w:rsidP="00001E23">
            <w:pPr>
              <w:numPr>
                <w:ilvl w:val="0"/>
                <w:numId w:val="7"/>
              </w:numPr>
              <w:tabs>
                <w:tab w:val="clear" w:pos="2160"/>
                <w:tab w:val="num" w:pos="972"/>
              </w:tabs>
              <w:ind w:left="792"/>
            </w:pPr>
            <w:r>
              <w:t>Fire Management decision-making</w:t>
            </w:r>
          </w:p>
          <w:p w14:paraId="65E99B50" w14:textId="77777777" w:rsidR="00E015B7" w:rsidRDefault="00E015B7" w:rsidP="00001E23">
            <w:pPr>
              <w:numPr>
                <w:ilvl w:val="0"/>
                <w:numId w:val="7"/>
              </w:numPr>
              <w:tabs>
                <w:tab w:val="clear" w:pos="2160"/>
                <w:tab w:val="num" w:pos="972"/>
              </w:tabs>
              <w:ind w:left="792"/>
            </w:pPr>
            <w:r>
              <w:t>Process Products</w:t>
            </w:r>
          </w:p>
          <w:p w14:paraId="4DF84047" w14:textId="77777777" w:rsidR="00E015B7" w:rsidRDefault="00E015B7" w:rsidP="00001E23">
            <w:pPr>
              <w:numPr>
                <w:ilvl w:val="1"/>
                <w:numId w:val="7"/>
              </w:numPr>
              <w:tabs>
                <w:tab w:val="clear" w:pos="2520"/>
                <w:tab w:val="num" w:pos="1402"/>
              </w:tabs>
              <w:ind w:left="1402"/>
            </w:pPr>
            <w:r>
              <w:t>WFIP</w:t>
            </w:r>
          </w:p>
          <w:p w14:paraId="47C6B311" w14:textId="77777777" w:rsidR="00E015B7" w:rsidRDefault="00E015B7" w:rsidP="00001E23">
            <w:pPr>
              <w:numPr>
                <w:ilvl w:val="1"/>
                <w:numId w:val="7"/>
              </w:numPr>
              <w:tabs>
                <w:tab w:val="clear" w:pos="2520"/>
                <w:tab w:val="num" w:pos="1402"/>
              </w:tabs>
              <w:ind w:left="1402"/>
            </w:pPr>
            <w:r>
              <w:t>WFSA</w:t>
            </w:r>
          </w:p>
          <w:p w14:paraId="2CD073C3" w14:textId="77777777" w:rsidR="00E015B7" w:rsidRDefault="00E015B7" w:rsidP="00001E23">
            <w:pPr>
              <w:numPr>
                <w:ilvl w:val="1"/>
                <w:numId w:val="7"/>
              </w:numPr>
              <w:tabs>
                <w:tab w:val="clear" w:pos="2520"/>
                <w:tab w:val="num" w:pos="1402"/>
              </w:tabs>
              <w:ind w:left="1402"/>
            </w:pPr>
            <w:r>
              <w:t>LTIP</w:t>
            </w:r>
          </w:p>
          <w:p w14:paraId="53F5B87C" w14:textId="77777777" w:rsidR="00E015B7" w:rsidRPr="003F1AF7" w:rsidRDefault="00E015B7" w:rsidP="00001E23">
            <w:pPr>
              <w:numPr>
                <w:ilvl w:val="1"/>
                <w:numId w:val="7"/>
              </w:numPr>
              <w:tabs>
                <w:tab w:val="clear" w:pos="2520"/>
                <w:tab w:val="num" w:pos="1402"/>
              </w:tabs>
              <w:ind w:left="1402"/>
            </w:pPr>
            <w:r>
              <w:t>WFDSS</w:t>
            </w:r>
          </w:p>
        </w:tc>
        <w:tc>
          <w:tcPr>
            <w:tcW w:w="3240" w:type="dxa"/>
          </w:tcPr>
          <w:p w14:paraId="14B3532D" w14:textId="77777777" w:rsidR="00E015B7" w:rsidRPr="00482222" w:rsidRDefault="000B2690" w:rsidP="00CC72F5">
            <w:r>
              <w:t xml:space="preserve">Amanda McAdams, Fire Ecologist, </w:t>
            </w:r>
            <w:smartTag w:uri="urn:schemas-microsoft-com:office:smarttags" w:element="place">
              <w:r>
                <w:t>Dixie</w:t>
              </w:r>
            </w:smartTag>
            <w:r>
              <w:t xml:space="preserve"> and </w:t>
            </w:r>
            <w:proofErr w:type="spellStart"/>
            <w:r>
              <w:t>Fishlake</w:t>
            </w:r>
            <w:proofErr w:type="spellEnd"/>
            <w:r>
              <w:t xml:space="preserve"> NFs</w:t>
            </w:r>
          </w:p>
        </w:tc>
      </w:tr>
      <w:tr w:rsidR="00E015B7" w14:paraId="623025E3" w14:textId="77777777">
        <w:tc>
          <w:tcPr>
            <w:tcW w:w="1440" w:type="dxa"/>
          </w:tcPr>
          <w:p w14:paraId="6965A22C" w14:textId="77777777" w:rsidR="00E015B7" w:rsidRDefault="008C5B8B" w:rsidP="00CC72F5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45"/>
                <w:attr w:name="Hour" w:val="9"/>
              </w:smartTagPr>
              <w:r>
                <w:t>9:45</w:t>
              </w:r>
            </w:smartTag>
          </w:p>
        </w:tc>
        <w:tc>
          <w:tcPr>
            <w:tcW w:w="5400" w:type="dxa"/>
          </w:tcPr>
          <w:p w14:paraId="7B0B5749" w14:textId="77777777" w:rsidR="00E015B7" w:rsidRDefault="00E015B7" w:rsidP="00CC72F5">
            <w:pPr>
              <w:rPr>
                <w:b/>
                <w:u w:val="single"/>
              </w:rPr>
            </w:pPr>
            <w:r>
              <w:t>Break</w:t>
            </w:r>
          </w:p>
        </w:tc>
        <w:tc>
          <w:tcPr>
            <w:tcW w:w="3240" w:type="dxa"/>
          </w:tcPr>
          <w:p w14:paraId="7D207B89" w14:textId="77777777" w:rsidR="00E015B7" w:rsidRDefault="00E015B7" w:rsidP="00CC72F5">
            <w:pPr>
              <w:rPr>
                <w:b/>
                <w:u w:val="single"/>
              </w:rPr>
            </w:pPr>
          </w:p>
        </w:tc>
      </w:tr>
      <w:tr w:rsidR="00E015B7" w14:paraId="1B37AB96" w14:textId="77777777">
        <w:tc>
          <w:tcPr>
            <w:tcW w:w="1440" w:type="dxa"/>
          </w:tcPr>
          <w:p w14:paraId="6C2A5DB0" w14:textId="77777777" w:rsidR="00E015B7" w:rsidRDefault="008C5B8B" w:rsidP="00CC72F5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>
                <w:t>10:00</w:t>
              </w:r>
            </w:smartTag>
          </w:p>
        </w:tc>
        <w:tc>
          <w:tcPr>
            <w:tcW w:w="5400" w:type="dxa"/>
          </w:tcPr>
          <w:p w14:paraId="30591C2E" w14:textId="77777777" w:rsidR="00E015B7" w:rsidRDefault="00E015B7" w:rsidP="00CC72F5">
            <w:pPr>
              <w:ind w:left="1440" w:hanging="1440"/>
              <w:rPr>
                <w:b/>
              </w:rPr>
            </w:pPr>
            <w:r w:rsidRPr="00C94C01">
              <w:rPr>
                <w:b/>
              </w:rPr>
              <w:t>READ</w:t>
            </w:r>
            <w:r w:rsidRPr="00796B31">
              <w:rPr>
                <w:b/>
              </w:rPr>
              <w:t xml:space="preserve"> responsibilities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796B31"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  <w:p w14:paraId="659AD245" w14:textId="77777777" w:rsidR="00E015B7" w:rsidRDefault="00E015B7" w:rsidP="00CC72F5">
            <w:pPr>
              <w:numPr>
                <w:ilvl w:val="0"/>
                <w:numId w:val="10"/>
              </w:numPr>
              <w:rPr>
                <w:b/>
              </w:rPr>
            </w:pPr>
            <w:r w:rsidRPr="00796B31">
              <w:rPr>
                <w:b/>
              </w:rPr>
              <w:t xml:space="preserve">Resource </w:t>
            </w:r>
            <w:r>
              <w:rPr>
                <w:b/>
              </w:rPr>
              <w:t xml:space="preserve">and wilderness </w:t>
            </w:r>
            <w:r w:rsidRPr="00796B31">
              <w:rPr>
                <w:b/>
              </w:rPr>
              <w:t>protection</w:t>
            </w:r>
            <w:r>
              <w:rPr>
                <w:b/>
              </w:rPr>
              <w:t xml:space="preserve"> for key local concerns</w:t>
            </w:r>
          </w:p>
          <w:p w14:paraId="7F819ECB" w14:textId="77777777" w:rsidR="00E015B7" w:rsidRDefault="00E015B7" w:rsidP="00CC72F5">
            <w:pPr>
              <w:numPr>
                <w:ilvl w:val="0"/>
                <w:numId w:val="10"/>
              </w:numPr>
              <w:rPr>
                <w:b/>
              </w:rPr>
            </w:pPr>
            <w:r>
              <w:t>Law and policy reasons for concern</w:t>
            </w:r>
          </w:p>
          <w:p w14:paraId="2AB5CA02" w14:textId="77777777" w:rsidR="00E015B7" w:rsidRDefault="00E015B7" w:rsidP="00CC72F5">
            <w:pPr>
              <w:numPr>
                <w:ilvl w:val="0"/>
                <w:numId w:val="10"/>
              </w:numPr>
              <w:rPr>
                <w:b/>
              </w:rPr>
            </w:pPr>
            <w:r>
              <w:t>Potential impacts and mitigation roles</w:t>
            </w:r>
          </w:p>
          <w:p w14:paraId="1B1376BC" w14:textId="77777777" w:rsidR="00E015B7" w:rsidRPr="00CE5331" w:rsidRDefault="00E015B7" w:rsidP="00CC72F5">
            <w:pPr>
              <w:numPr>
                <w:ilvl w:val="0"/>
                <w:numId w:val="10"/>
              </w:numPr>
              <w:rPr>
                <w:b/>
              </w:rPr>
            </w:pPr>
            <w:r>
              <w:t>Other resource area considerations</w:t>
            </w:r>
          </w:p>
          <w:p w14:paraId="54BED320" w14:textId="77777777" w:rsidR="00E015B7" w:rsidRPr="00AD3670" w:rsidRDefault="00E015B7" w:rsidP="00CC72F5">
            <w:pPr>
              <w:numPr>
                <w:ilvl w:val="0"/>
                <w:numId w:val="10"/>
              </w:numPr>
              <w:rPr>
                <w:b/>
              </w:rPr>
            </w:pPr>
            <w:r>
              <w:t>Budget considerations</w:t>
            </w:r>
          </w:p>
          <w:p w14:paraId="37B661BF" w14:textId="77777777" w:rsidR="00E015B7" w:rsidRDefault="00E015B7" w:rsidP="00CC72F5">
            <w:pPr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Tips and Lesson learned</w:t>
            </w:r>
          </w:p>
        </w:tc>
        <w:tc>
          <w:tcPr>
            <w:tcW w:w="3240" w:type="dxa"/>
          </w:tcPr>
          <w:p w14:paraId="6AD09E2C" w14:textId="77777777" w:rsidR="000B2690" w:rsidRDefault="00815991" w:rsidP="00CC72F5">
            <w:r w:rsidRPr="00815991">
              <w:t>Kari Grover-</w:t>
            </w:r>
            <w:proofErr w:type="spellStart"/>
            <w:r w:rsidRPr="00815991">
              <w:t>Wier</w:t>
            </w:r>
            <w:proofErr w:type="spellEnd"/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Boise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NF</w:t>
                </w:r>
              </w:smartTag>
            </w:smartTag>
          </w:p>
          <w:p w14:paraId="6050EA41" w14:textId="77777777" w:rsidR="00815991" w:rsidRPr="00815991" w:rsidRDefault="00815991" w:rsidP="00CC72F5">
            <w:r>
              <w:t xml:space="preserve">Robin Garwood, </w:t>
            </w:r>
            <w:r w:rsidR="00A21DB4">
              <w:t>Sawtooth NRA</w:t>
            </w:r>
          </w:p>
        </w:tc>
      </w:tr>
      <w:tr w:rsidR="00E015B7" w14:paraId="62A16173" w14:textId="77777777">
        <w:tc>
          <w:tcPr>
            <w:tcW w:w="1440" w:type="dxa"/>
          </w:tcPr>
          <w:p w14:paraId="41BE6984" w14:textId="77777777" w:rsidR="00E015B7" w:rsidRDefault="008C5B8B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>
                <w:t>11:00</w:t>
              </w:r>
            </w:smartTag>
          </w:p>
        </w:tc>
        <w:tc>
          <w:tcPr>
            <w:tcW w:w="5400" w:type="dxa"/>
          </w:tcPr>
          <w:p w14:paraId="40E2C67E" w14:textId="77777777" w:rsidR="00E015B7" w:rsidRPr="00AD3670" w:rsidRDefault="00E015B7" w:rsidP="007C65CC">
            <w:pPr>
              <w:ind w:left="1440" w:hanging="1440"/>
              <w:rPr>
                <w:b/>
              </w:rPr>
            </w:pPr>
            <w:r w:rsidRPr="00796B31">
              <w:rPr>
                <w:b/>
              </w:rPr>
              <w:t xml:space="preserve">Minimum Impact Strategies and </w:t>
            </w:r>
            <w:r w:rsidR="007C65CC">
              <w:rPr>
                <w:b/>
              </w:rPr>
              <w:t>Tactics review</w:t>
            </w:r>
          </w:p>
          <w:p w14:paraId="56E5ABEF" w14:textId="77777777" w:rsidR="00E015B7" w:rsidRDefault="00E015B7" w:rsidP="00AD3670">
            <w:pPr>
              <w:numPr>
                <w:ilvl w:val="0"/>
                <w:numId w:val="11"/>
              </w:numPr>
            </w:pPr>
            <w:r>
              <w:lastRenderedPageBreak/>
              <w:t>Review of techniques and examples for the local area</w:t>
            </w:r>
          </w:p>
          <w:p w14:paraId="4401D9B3" w14:textId="77777777" w:rsidR="00E015B7" w:rsidRDefault="00E015B7" w:rsidP="00AD3670">
            <w:pPr>
              <w:numPr>
                <w:ilvl w:val="0"/>
                <w:numId w:val="11"/>
              </w:numPr>
            </w:pPr>
            <w:r>
              <w:t>Preventing adverse effects of fire management</w:t>
            </w:r>
          </w:p>
          <w:p w14:paraId="160974C2" w14:textId="77777777" w:rsidR="00E015B7" w:rsidRDefault="007C65CC" w:rsidP="00AD3670">
            <w:pPr>
              <w:numPr>
                <w:ilvl w:val="0"/>
                <w:numId w:val="11"/>
              </w:numPr>
            </w:pPr>
            <w:r>
              <w:t>Resource benefits of MIS</w:t>
            </w:r>
            <w:r w:rsidR="00E015B7">
              <w:t>T</w:t>
            </w:r>
          </w:p>
          <w:p w14:paraId="03D0E9F5" w14:textId="77777777" w:rsidR="00E015B7" w:rsidRDefault="00E015B7" w:rsidP="00AD3670">
            <w:pPr>
              <w:numPr>
                <w:ilvl w:val="0"/>
                <w:numId w:val="11"/>
              </w:numPr>
              <w:rPr>
                <w:b/>
                <w:u w:val="single"/>
              </w:rPr>
            </w:pPr>
            <w:r>
              <w:t>Importance to the wilderness setting</w:t>
            </w:r>
          </w:p>
        </w:tc>
        <w:tc>
          <w:tcPr>
            <w:tcW w:w="3240" w:type="dxa"/>
          </w:tcPr>
          <w:p w14:paraId="00AC0751" w14:textId="77777777" w:rsidR="004C258B" w:rsidRPr="00815991" w:rsidRDefault="007C65CC">
            <w:r>
              <w:lastRenderedPageBreak/>
              <w:t>Suzanne Cables – Selway Bitterroot Wilderness, R1</w:t>
            </w:r>
          </w:p>
        </w:tc>
      </w:tr>
      <w:tr w:rsidR="00E015B7" w14:paraId="2D296A59" w14:textId="77777777">
        <w:tc>
          <w:tcPr>
            <w:tcW w:w="1440" w:type="dxa"/>
          </w:tcPr>
          <w:p w14:paraId="64246D5D" w14:textId="77777777" w:rsidR="00E015B7" w:rsidRDefault="008C5B8B" w:rsidP="00CC72F5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>
                <w:t>12:30</w:t>
              </w:r>
            </w:smartTag>
          </w:p>
        </w:tc>
        <w:tc>
          <w:tcPr>
            <w:tcW w:w="5400" w:type="dxa"/>
          </w:tcPr>
          <w:p w14:paraId="6484865D" w14:textId="77777777" w:rsidR="00E015B7" w:rsidRDefault="00E015B7" w:rsidP="00CC72F5">
            <w:pPr>
              <w:rPr>
                <w:b/>
                <w:u w:val="single"/>
              </w:rPr>
            </w:pPr>
            <w:r>
              <w:t>Lunch</w:t>
            </w:r>
          </w:p>
        </w:tc>
        <w:tc>
          <w:tcPr>
            <w:tcW w:w="3240" w:type="dxa"/>
          </w:tcPr>
          <w:p w14:paraId="4B23881C" w14:textId="77777777" w:rsidR="00E015B7" w:rsidRDefault="00E015B7" w:rsidP="00CC72F5"/>
        </w:tc>
      </w:tr>
      <w:tr w:rsidR="00E015B7" w14:paraId="21B0A829" w14:textId="77777777">
        <w:tc>
          <w:tcPr>
            <w:tcW w:w="1440" w:type="dxa"/>
          </w:tcPr>
          <w:p w14:paraId="28E19972" w14:textId="77777777" w:rsidR="00E015B7" w:rsidRDefault="008C5B8B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t>13:30</w:t>
              </w:r>
            </w:smartTag>
          </w:p>
        </w:tc>
        <w:tc>
          <w:tcPr>
            <w:tcW w:w="5400" w:type="dxa"/>
          </w:tcPr>
          <w:p w14:paraId="71C87E55" w14:textId="77777777" w:rsidR="00E015B7" w:rsidRPr="004A0066" w:rsidRDefault="00E015B7" w:rsidP="00AD3670">
            <w:pPr>
              <w:ind w:left="1440" w:hanging="1440"/>
            </w:pPr>
            <w:r w:rsidRPr="00796B31">
              <w:rPr>
                <w:b/>
              </w:rPr>
              <w:t>Restor</w:t>
            </w:r>
            <w:r>
              <w:rPr>
                <w:b/>
              </w:rPr>
              <w:t>ing the effects of fire and fire management activities</w:t>
            </w:r>
            <w:r>
              <w:tab/>
            </w:r>
            <w:r>
              <w:tab/>
            </w:r>
            <w:r>
              <w:tab/>
            </w:r>
          </w:p>
          <w:p w14:paraId="33A36D81" w14:textId="77777777" w:rsidR="00E015B7" w:rsidRDefault="00E015B7" w:rsidP="00AD3670">
            <w:pPr>
              <w:numPr>
                <w:ilvl w:val="0"/>
                <w:numId w:val="12"/>
              </w:numPr>
            </w:pPr>
            <w:r>
              <w:t>Review suppression rehab. techniques and guidelines for the local area</w:t>
            </w:r>
          </w:p>
          <w:p w14:paraId="1FACB3A0" w14:textId="77777777" w:rsidR="00E015B7" w:rsidRDefault="00E015B7" w:rsidP="00AD3670">
            <w:pPr>
              <w:numPr>
                <w:ilvl w:val="1"/>
                <w:numId w:val="12"/>
              </w:numPr>
            </w:pPr>
            <w:r>
              <w:t>Local resource concerns</w:t>
            </w:r>
          </w:p>
          <w:p w14:paraId="3F73B8B9" w14:textId="77777777" w:rsidR="00E015B7" w:rsidRPr="00C94C01" w:rsidRDefault="00E015B7" w:rsidP="00AD3670">
            <w:pPr>
              <w:numPr>
                <w:ilvl w:val="1"/>
                <w:numId w:val="12"/>
              </w:numPr>
            </w:pPr>
            <w:r>
              <w:t>Techniques that work</w:t>
            </w:r>
          </w:p>
          <w:p w14:paraId="55826281" w14:textId="77777777" w:rsidR="00E015B7" w:rsidRPr="00C94C01" w:rsidRDefault="00E015B7" w:rsidP="00AD3670">
            <w:pPr>
              <w:numPr>
                <w:ilvl w:val="0"/>
                <w:numId w:val="12"/>
              </w:numPr>
            </w:pPr>
            <w:r w:rsidRPr="00C94C01">
              <w:t xml:space="preserve">Emergency response </w:t>
            </w:r>
            <w:r>
              <w:t>–</w:t>
            </w:r>
            <w:r w:rsidRPr="00C94C01">
              <w:t xml:space="preserve"> BAER</w:t>
            </w:r>
            <w:r>
              <w:t>, LASER</w:t>
            </w:r>
          </w:p>
          <w:p w14:paraId="0609CBC7" w14:textId="77777777" w:rsidR="00E015B7" w:rsidRDefault="00E015B7" w:rsidP="00AD3670">
            <w:pPr>
              <w:numPr>
                <w:ilvl w:val="0"/>
                <w:numId w:val="12"/>
              </w:numPr>
            </w:pPr>
            <w:r>
              <w:t>READ roles</w:t>
            </w:r>
          </w:p>
          <w:p w14:paraId="40DB4DC3" w14:textId="77777777" w:rsidR="00E015B7" w:rsidRDefault="00E015B7" w:rsidP="00AD3670">
            <w:pPr>
              <w:numPr>
                <w:ilvl w:val="0"/>
                <w:numId w:val="12"/>
              </w:numPr>
            </w:pPr>
            <w:r>
              <w:t>Recognizing potential impacts</w:t>
            </w:r>
          </w:p>
          <w:p w14:paraId="3842FBB8" w14:textId="77777777" w:rsidR="00E015B7" w:rsidRDefault="00E015B7" w:rsidP="00AD3670">
            <w:pPr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>Techniques to use and avoid</w:t>
            </w:r>
          </w:p>
        </w:tc>
        <w:tc>
          <w:tcPr>
            <w:tcW w:w="3240" w:type="dxa"/>
          </w:tcPr>
          <w:p w14:paraId="7CBF9F6D" w14:textId="77777777" w:rsidR="004C258B" w:rsidRPr="007E3446" w:rsidRDefault="004C258B">
            <w:r w:rsidRPr="007E3446">
              <w:t xml:space="preserve">Jeff </w:t>
            </w:r>
            <w:r w:rsidR="007E3446" w:rsidRPr="007E3446">
              <w:t>Brug</w:t>
            </w:r>
            <w:r w:rsidR="00815991">
              <w:t>gink, RO Soils</w:t>
            </w:r>
          </w:p>
          <w:p w14:paraId="5E5413C7" w14:textId="77777777" w:rsidR="007E3446" w:rsidRPr="00815991" w:rsidRDefault="00815991">
            <w:r w:rsidRPr="00815991">
              <w:t>Kari Grover-</w:t>
            </w:r>
            <w:proofErr w:type="spellStart"/>
            <w:r w:rsidRPr="00815991">
              <w:t>Wier</w:t>
            </w:r>
            <w:proofErr w:type="spellEnd"/>
          </w:p>
          <w:p w14:paraId="5A87AACF" w14:textId="77777777" w:rsidR="00815991" w:rsidRPr="004C258B" w:rsidRDefault="00815991">
            <w:pPr>
              <w:rPr>
                <w:b/>
              </w:rPr>
            </w:pPr>
            <w:r w:rsidRPr="00815991">
              <w:t xml:space="preserve">John </w:t>
            </w:r>
            <w:proofErr w:type="spellStart"/>
            <w:r w:rsidRPr="00815991">
              <w:t>Chatel</w:t>
            </w:r>
            <w:proofErr w:type="spellEnd"/>
          </w:p>
        </w:tc>
      </w:tr>
      <w:tr w:rsidR="00CC72F5" w14:paraId="3E42B9FE" w14:textId="77777777">
        <w:tc>
          <w:tcPr>
            <w:tcW w:w="1440" w:type="dxa"/>
          </w:tcPr>
          <w:p w14:paraId="112FE206" w14:textId="77777777" w:rsidR="00CC72F5" w:rsidRDefault="008C5B8B">
            <w:smartTag w:uri="urn:schemas-microsoft-com:office:smarttags" w:element="time">
              <w:smartTagPr>
                <w:attr w:name="Minute" w:val="45"/>
                <w:attr w:name="Hour" w:val="14"/>
              </w:smartTagPr>
              <w:r>
                <w:t>14:45</w:t>
              </w:r>
            </w:smartTag>
          </w:p>
        </w:tc>
        <w:tc>
          <w:tcPr>
            <w:tcW w:w="5400" w:type="dxa"/>
          </w:tcPr>
          <w:p w14:paraId="74FEAB56" w14:textId="77777777" w:rsidR="00CC72F5" w:rsidRPr="00CC72F5" w:rsidRDefault="00CC72F5" w:rsidP="00CC72F5">
            <w:pPr>
              <w:ind w:left="1440" w:hanging="1440"/>
            </w:pPr>
            <w:r w:rsidRPr="00CC72F5">
              <w:t>Break</w:t>
            </w:r>
          </w:p>
        </w:tc>
        <w:tc>
          <w:tcPr>
            <w:tcW w:w="3240" w:type="dxa"/>
          </w:tcPr>
          <w:p w14:paraId="68FFF40E" w14:textId="77777777" w:rsidR="00CC72F5" w:rsidRDefault="00CC72F5"/>
        </w:tc>
      </w:tr>
      <w:tr w:rsidR="00E015B7" w14:paraId="7C41B551" w14:textId="77777777">
        <w:tc>
          <w:tcPr>
            <w:tcW w:w="1440" w:type="dxa"/>
          </w:tcPr>
          <w:p w14:paraId="20E6173F" w14:textId="77777777" w:rsidR="00E015B7" w:rsidRDefault="008C5B8B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>
                <w:t>15:00</w:t>
              </w:r>
            </w:smartTag>
          </w:p>
        </w:tc>
        <w:tc>
          <w:tcPr>
            <w:tcW w:w="5400" w:type="dxa"/>
          </w:tcPr>
          <w:p w14:paraId="36169ACA" w14:textId="77777777" w:rsidR="00CC72F5" w:rsidRDefault="00E015B7" w:rsidP="00CC72F5">
            <w:pPr>
              <w:ind w:left="1440" w:hanging="1440"/>
              <w:rPr>
                <w:b/>
              </w:rPr>
            </w:pPr>
            <w:r w:rsidRPr="00796B31">
              <w:rPr>
                <w:b/>
              </w:rPr>
              <w:t xml:space="preserve">Effective Resource Advising; </w:t>
            </w:r>
          </w:p>
          <w:p w14:paraId="1C3CF520" w14:textId="77777777" w:rsidR="00E015B7" w:rsidRDefault="00E015B7" w:rsidP="00CC72F5">
            <w:pPr>
              <w:ind w:left="1440" w:hanging="1440"/>
            </w:pPr>
            <w:r>
              <w:rPr>
                <w:b/>
              </w:rPr>
              <w:t xml:space="preserve">working with </w:t>
            </w:r>
            <w:r w:rsidRPr="00796B31">
              <w:rPr>
                <w:b/>
              </w:rPr>
              <w:t>people</w:t>
            </w:r>
          </w:p>
          <w:p w14:paraId="699499E0" w14:textId="77777777" w:rsidR="00E015B7" w:rsidRDefault="00E015B7" w:rsidP="00AD3670">
            <w:pPr>
              <w:numPr>
                <w:ilvl w:val="0"/>
                <w:numId w:val="13"/>
              </w:numPr>
            </w:pPr>
            <w:r>
              <w:t>Human dynamics and effective communication</w:t>
            </w:r>
          </w:p>
          <w:p w14:paraId="04E00AA2" w14:textId="77777777" w:rsidR="00E015B7" w:rsidRDefault="00E015B7" w:rsidP="00AD3670">
            <w:pPr>
              <w:numPr>
                <w:ilvl w:val="0"/>
                <w:numId w:val="13"/>
              </w:numPr>
            </w:pPr>
            <w:r>
              <w:t>Understanding fire management strategies and tactics</w:t>
            </w:r>
          </w:p>
          <w:p w14:paraId="22049DAE" w14:textId="77777777" w:rsidR="00E015B7" w:rsidRPr="00CC72F5" w:rsidRDefault="00E015B7" w:rsidP="00AD3670">
            <w:pPr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t xml:space="preserve">Working with teams, hot shot crews, agency administrators, </w:t>
            </w:r>
            <w:proofErr w:type="spellStart"/>
            <w:r>
              <w:t>etc</w:t>
            </w:r>
            <w:proofErr w:type="spellEnd"/>
          </w:p>
          <w:p w14:paraId="2621D1DD" w14:textId="77777777" w:rsidR="00CC72F5" w:rsidRDefault="00CC72F5" w:rsidP="00AD3670">
            <w:pPr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t>Lessons Learned – IC thoughts</w:t>
            </w:r>
          </w:p>
        </w:tc>
        <w:tc>
          <w:tcPr>
            <w:tcW w:w="3240" w:type="dxa"/>
          </w:tcPr>
          <w:p w14:paraId="7A7CC0DB" w14:textId="77777777" w:rsidR="00CC72F5" w:rsidRDefault="004C258B" w:rsidP="00CB6B07">
            <w:r>
              <w:t xml:space="preserve">Mike </w:t>
            </w:r>
            <w:proofErr w:type="spellStart"/>
            <w:r>
              <w:t>Dettori</w:t>
            </w:r>
            <w:proofErr w:type="spellEnd"/>
            <w:r>
              <w:t xml:space="preserve"> – District Ranger</w:t>
            </w:r>
          </w:p>
          <w:p w14:paraId="1EFF8CE5" w14:textId="77777777" w:rsidR="004C258B" w:rsidRDefault="007E3446" w:rsidP="00CB6B07">
            <w:r>
              <w:t>Dave S</w:t>
            </w:r>
            <w:r w:rsidR="004C258B">
              <w:t>kinner, Wildlife Biologist</w:t>
            </w:r>
          </w:p>
          <w:p w14:paraId="4CCCE011" w14:textId="77777777" w:rsidR="00554309" w:rsidRPr="00815991" w:rsidRDefault="00554309" w:rsidP="00CB6B07">
            <w:r w:rsidRPr="00815991">
              <w:t>Allen Hubbs, District FMO</w:t>
            </w:r>
          </w:p>
          <w:p w14:paraId="6ABCD2D3" w14:textId="77777777" w:rsidR="004C258B" w:rsidRDefault="00554309" w:rsidP="00CB6B07">
            <w:r>
              <w:t>Kim Soper</w:t>
            </w:r>
            <w:r w:rsidR="004C258B">
              <w:t>, IC</w:t>
            </w:r>
          </w:p>
          <w:p w14:paraId="68F0E302" w14:textId="77777777" w:rsidR="004C258B" w:rsidRPr="004C258B" w:rsidRDefault="004C258B" w:rsidP="00CB6B07">
            <w:pPr>
              <w:rPr>
                <w:b/>
              </w:rPr>
            </w:pPr>
          </w:p>
        </w:tc>
      </w:tr>
      <w:tr w:rsidR="00E015B7" w14:paraId="0DE21434" w14:textId="77777777">
        <w:tc>
          <w:tcPr>
            <w:tcW w:w="1440" w:type="dxa"/>
          </w:tcPr>
          <w:p w14:paraId="7FD5CC59" w14:textId="77777777" w:rsidR="00E015B7" w:rsidRDefault="008C5B8B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>
                <w:t>16:00</w:t>
              </w:r>
            </w:smartTag>
          </w:p>
        </w:tc>
        <w:tc>
          <w:tcPr>
            <w:tcW w:w="5400" w:type="dxa"/>
          </w:tcPr>
          <w:p w14:paraId="480D7023" w14:textId="77777777" w:rsidR="00E015B7" w:rsidRDefault="00E015B7" w:rsidP="00CE5331">
            <w:pPr>
              <w:ind w:left="1440" w:hanging="1440"/>
              <w:rPr>
                <w:b/>
              </w:rPr>
            </w:pPr>
            <w:r w:rsidRPr="00796B31">
              <w:rPr>
                <w:b/>
              </w:rPr>
              <w:t>READ Practice Scenario</w:t>
            </w:r>
            <w:r>
              <w:rPr>
                <w:b/>
              </w:rPr>
              <w:t>s</w:t>
            </w:r>
          </w:p>
          <w:p w14:paraId="4693C7A8" w14:textId="77777777" w:rsidR="00E015B7" w:rsidRDefault="00E015B7" w:rsidP="00001E23">
            <w:pPr>
              <w:numPr>
                <w:ilvl w:val="0"/>
                <w:numId w:val="8"/>
              </w:numPr>
              <w:tabs>
                <w:tab w:val="clear" w:pos="1800"/>
                <w:tab w:val="num" w:pos="862"/>
              </w:tabs>
              <w:ind w:left="862"/>
            </w:pPr>
            <w:r>
              <w:t xml:space="preserve">Practice scenario, report out, and </w:t>
            </w:r>
            <w:smartTag w:uri="urn:schemas-microsoft-com:office:smarttags" w:element="place">
              <w:r>
                <w:t>AAR</w:t>
              </w:r>
            </w:smartTag>
          </w:p>
          <w:p w14:paraId="2E5F42D0" w14:textId="77777777" w:rsidR="00E015B7" w:rsidRDefault="00E015B7" w:rsidP="00CE5331"/>
          <w:p w14:paraId="1792E3AE" w14:textId="77777777" w:rsidR="00E015B7" w:rsidRDefault="00E015B7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14:paraId="793553F0" w14:textId="77777777" w:rsidR="004C258B" w:rsidRPr="00A21DB4" w:rsidRDefault="00E015B7">
            <w:r>
              <w:t>All</w:t>
            </w:r>
          </w:p>
        </w:tc>
      </w:tr>
      <w:tr w:rsidR="00E015B7" w14:paraId="4C83405B" w14:textId="77777777">
        <w:tc>
          <w:tcPr>
            <w:tcW w:w="1440" w:type="dxa"/>
          </w:tcPr>
          <w:p w14:paraId="352DC5AA" w14:textId="77777777" w:rsidR="00E015B7" w:rsidRDefault="008C5B8B">
            <w:pPr>
              <w:rPr>
                <w:b/>
                <w:u w:val="single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>
                <w:t>17:00</w:t>
              </w:r>
            </w:smartTag>
          </w:p>
        </w:tc>
        <w:tc>
          <w:tcPr>
            <w:tcW w:w="5400" w:type="dxa"/>
          </w:tcPr>
          <w:p w14:paraId="3804DC21" w14:textId="77777777" w:rsidR="00E015B7" w:rsidRDefault="00E015B7">
            <w:pPr>
              <w:rPr>
                <w:b/>
                <w:u w:val="single"/>
              </w:rPr>
            </w:pPr>
            <w:r w:rsidRPr="00796B31">
              <w:rPr>
                <w:b/>
              </w:rPr>
              <w:t xml:space="preserve">Bin items, Q and </w:t>
            </w:r>
            <w:r w:rsidR="007F472B">
              <w:rPr>
                <w:b/>
              </w:rPr>
              <w:t>A, Workshop Summary</w:t>
            </w:r>
          </w:p>
        </w:tc>
        <w:tc>
          <w:tcPr>
            <w:tcW w:w="3240" w:type="dxa"/>
          </w:tcPr>
          <w:p w14:paraId="2D7DC1DF" w14:textId="77777777" w:rsidR="00E015B7" w:rsidRDefault="00E015B7"/>
        </w:tc>
      </w:tr>
      <w:tr w:rsidR="00E015B7" w14:paraId="795DD9BB" w14:textId="77777777">
        <w:tc>
          <w:tcPr>
            <w:tcW w:w="1440" w:type="dxa"/>
          </w:tcPr>
          <w:p w14:paraId="6248D3AD" w14:textId="77777777" w:rsidR="00E015B7" w:rsidRDefault="00E015B7">
            <w:pPr>
              <w:rPr>
                <w:b/>
                <w:u w:val="single"/>
              </w:rPr>
            </w:pPr>
          </w:p>
        </w:tc>
        <w:tc>
          <w:tcPr>
            <w:tcW w:w="5400" w:type="dxa"/>
          </w:tcPr>
          <w:p w14:paraId="1EED6DEA" w14:textId="77777777" w:rsidR="00E015B7" w:rsidRDefault="00E015B7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14:paraId="159E6A39" w14:textId="77777777" w:rsidR="00E015B7" w:rsidRDefault="00E015B7"/>
        </w:tc>
      </w:tr>
    </w:tbl>
    <w:p w14:paraId="2076D0A6" w14:textId="77777777" w:rsidR="00DD561B" w:rsidRDefault="00DD561B"/>
    <w:p w14:paraId="092F3192" w14:textId="77777777" w:rsidR="007F472B" w:rsidRDefault="00DD561B">
      <w:r>
        <w:br w:type="page"/>
      </w:r>
    </w:p>
    <w:tbl>
      <w:tblPr>
        <w:tblStyle w:val="TableGrid"/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440"/>
        <w:gridCol w:w="5400"/>
        <w:gridCol w:w="3240"/>
      </w:tblGrid>
      <w:tr w:rsidR="00E015B7" w14:paraId="77D3A8BE" w14:textId="77777777">
        <w:tc>
          <w:tcPr>
            <w:tcW w:w="1440" w:type="dxa"/>
          </w:tcPr>
          <w:p w14:paraId="728D6988" w14:textId="77777777" w:rsidR="00E015B7" w:rsidRDefault="00E015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Day 3</w:t>
            </w:r>
          </w:p>
        </w:tc>
        <w:tc>
          <w:tcPr>
            <w:tcW w:w="5400" w:type="dxa"/>
          </w:tcPr>
          <w:p w14:paraId="361668CA" w14:textId="77777777" w:rsidR="00E015B7" w:rsidRDefault="00E015B7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14:paraId="14BED3E5" w14:textId="77777777" w:rsidR="00E015B7" w:rsidRDefault="00E015B7"/>
        </w:tc>
      </w:tr>
      <w:tr w:rsidR="00E015B7" w14:paraId="5355952A" w14:textId="77777777">
        <w:tc>
          <w:tcPr>
            <w:tcW w:w="1440" w:type="dxa"/>
          </w:tcPr>
          <w:p w14:paraId="0DFD75D7" w14:textId="77777777" w:rsidR="00E015B7" w:rsidRPr="00CE5331" w:rsidRDefault="008C5B8B">
            <w:smartTag w:uri="urn:schemas-microsoft-com:office:smarttags" w:element="time">
              <w:smartTagPr>
                <w:attr w:name="Minute" w:val="0"/>
                <w:attr w:name="Hour" w:val="8"/>
              </w:smartTagPr>
              <w:r>
                <w:t>8:00</w:t>
              </w:r>
            </w:smartTag>
          </w:p>
        </w:tc>
        <w:tc>
          <w:tcPr>
            <w:tcW w:w="5400" w:type="dxa"/>
          </w:tcPr>
          <w:p w14:paraId="4F9E7379" w14:textId="77777777" w:rsidR="00E015B7" w:rsidRDefault="00E015B7">
            <w:pPr>
              <w:rPr>
                <w:b/>
              </w:rPr>
            </w:pPr>
            <w:r w:rsidRPr="00796B31">
              <w:rPr>
                <w:b/>
              </w:rPr>
              <w:t>Ann</w:t>
            </w:r>
            <w:r>
              <w:rPr>
                <w:b/>
              </w:rPr>
              <w:t>ouncements, questions from Day 2</w:t>
            </w:r>
            <w:r w:rsidRPr="00796B31">
              <w:rPr>
                <w:b/>
              </w:rPr>
              <w:t>, etc.</w:t>
            </w:r>
          </w:p>
          <w:p w14:paraId="0CC0D5E8" w14:textId="77777777" w:rsidR="00E015B7" w:rsidRDefault="00E015B7">
            <w:pPr>
              <w:rPr>
                <w:b/>
                <w:u w:val="single"/>
              </w:rPr>
            </w:pPr>
            <w:r>
              <w:rPr>
                <w:b/>
              </w:rPr>
              <w:t>Introductions of new people</w:t>
            </w:r>
          </w:p>
        </w:tc>
        <w:tc>
          <w:tcPr>
            <w:tcW w:w="3240" w:type="dxa"/>
          </w:tcPr>
          <w:p w14:paraId="5CDADCCD" w14:textId="77777777" w:rsidR="00E015B7" w:rsidRDefault="007F472B">
            <w:r>
              <w:rPr>
                <w:b/>
              </w:rPr>
              <w:t xml:space="preserve">-- </w:t>
            </w:r>
            <w:r w:rsidR="008C5B8B">
              <w:rPr>
                <w:b/>
              </w:rPr>
              <w:t>Terry</w:t>
            </w:r>
            <w:r>
              <w:rPr>
                <w:b/>
              </w:rPr>
              <w:t xml:space="preserve"> and Team</w:t>
            </w:r>
          </w:p>
        </w:tc>
      </w:tr>
      <w:tr w:rsidR="00E015B7" w14:paraId="62EB26AE" w14:textId="77777777">
        <w:tc>
          <w:tcPr>
            <w:tcW w:w="1440" w:type="dxa"/>
          </w:tcPr>
          <w:p w14:paraId="15484D4B" w14:textId="77777777" w:rsidR="00E015B7" w:rsidRPr="00CE5331" w:rsidRDefault="008C5B8B">
            <w:smartTag w:uri="urn:schemas-microsoft-com:office:smarttags" w:element="time">
              <w:smartTagPr>
                <w:attr w:name="Minute" w:val="15"/>
                <w:attr w:name="Hour" w:val="8"/>
              </w:smartTagPr>
              <w:r>
                <w:t>8:15</w:t>
              </w:r>
            </w:smartTag>
          </w:p>
        </w:tc>
        <w:tc>
          <w:tcPr>
            <w:tcW w:w="5400" w:type="dxa"/>
          </w:tcPr>
          <w:p w14:paraId="11C9F257" w14:textId="77777777" w:rsidR="00E015B7" w:rsidRDefault="00E015B7">
            <w:pPr>
              <w:rPr>
                <w:b/>
              </w:rPr>
            </w:pPr>
            <w:r w:rsidRPr="001E68B5">
              <w:rPr>
                <w:b/>
              </w:rPr>
              <w:t>Special Focus Areas #1</w:t>
            </w:r>
            <w:r w:rsidR="007F472B">
              <w:rPr>
                <w:b/>
              </w:rPr>
              <w:t xml:space="preserve"> – Uplands</w:t>
            </w:r>
          </w:p>
          <w:p w14:paraId="0B62C103" w14:textId="77777777" w:rsidR="007F472B" w:rsidRDefault="007F472B" w:rsidP="00001E23">
            <w:pPr>
              <w:numPr>
                <w:ilvl w:val="0"/>
                <w:numId w:val="8"/>
              </w:numPr>
              <w:tabs>
                <w:tab w:val="clear" w:pos="1800"/>
                <w:tab w:val="num" w:pos="682"/>
              </w:tabs>
              <w:ind w:left="682"/>
              <w:rPr>
                <w:b/>
              </w:rPr>
            </w:pPr>
            <w:r>
              <w:rPr>
                <w:b/>
              </w:rPr>
              <w:t>Fuels</w:t>
            </w:r>
          </w:p>
          <w:p w14:paraId="6693358D" w14:textId="77777777" w:rsidR="007F472B" w:rsidRDefault="007F472B" w:rsidP="00001E23">
            <w:pPr>
              <w:numPr>
                <w:ilvl w:val="0"/>
                <w:numId w:val="8"/>
              </w:numPr>
              <w:tabs>
                <w:tab w:val="clear" w:pos="1800"/>
                <w:tab w:val="num" w:pos="682"/>
              </w:tabs>
              <w:ind w:left="682"/>
              <w:rPr>
                <w:b/>
              </w:rPr>
            </w:pPr>
            <w:r>
              <w:rPr>
                <w:b/>
              </w:rPr>
              <w:t>Silviculture</w:t>
            </w:r>
          </w:p>
          <w:p w14:paraId="387A5B88" w14:textId="77777777" w:rsidR="00E015B7" w:rsidRPr="001E68B5" w:rsidRDefault="007F472B" w:rsidP="00001E23">
            <w:pPr>
              <w:numPr>
                <w:ilvl w:val="0"/>
                <w:numId w:val="8"/>
              </w:numPr>
              <w:tabs>
                <w:tab w:val="clear" w:pos="1800"/>
                <w:tab w:val="num" w:pos="682"/>
              </w:tabs>
              <w:ind w:left="682"/>
              <w:rPr>
                <w:b/>
              </w:rPr>
            </w:pPr>
            <w:r>
              <w:rPr>
                <w:b/>
              </w:rPr>
              <w:t>Range</w:t>
            </w:r>
          </w:p>
        </w:tc>
        <w:tc>
          <w:tcPr>
            <w:tcW w:w="3240" w:type="dxa"/>
          </w:tcPr>
          <w:p w14:paraId="49164D2B" w14:textId="77777777" w:rsidR="004C258B" w:rsidRDefault="004C258B">
            <w:r w:rsidRPr="004C258B">
              <w:t>Andy Norman, B-T</w:t>
            </w:r>
            <w:r>
              <w:t xml:space="preserve"> </w:t>
            </w:r>
            <w:r w:rsidR="008C5B8B">
              <w:t>–</w:t>
            </w:r>
            <w:r>
              <w:t xml:space="preserve"> fuels</w:t>
            </w:r>
          </w:p>
          <w:p w14:paraId="779B3F83" w14:textId="77777777" w:rsidR="008C5B8B" w:rsidRDefault="008C5B8B">
            <w:r>
              <w:t xml:space="preserve">Tom Martin, RO – </w:t>
            </w:r>
            <w:proofErr w:type="spellStart"/>
            <w:r>
              <w:t>silv</w:t>
            </w:r>
            <w:proofErr w:type="spellEnd"/>
          </w:p>
          <w:p w14:paraId="19E07D14" w14:textId="77777777" w:rsidR="008C5B8B" w:rsidRDefault="008C5B8B">
            <w:r>
              <w:t>Ken Anderson, RO</w:t>
            </w:r>
          </w:p>
          <w:p w14:paraId="542B1EBD" w14:textId="77777777" w:rsidR="008C5B8B" w:rsidRDefault="008C5B8B">
            <w:r>
              <w:t xml:space="preserve">Megan </w:t>
            </w:r>
            <w:proofErr w:type="spellStart"/>
            <w:r>
              <w:t>Timoney</w:t>
            </w:r>
            <w:proofErr w:type="spellEnd"/>
            <w:r>
              <w:t>, RO</w:t>
            </w:r>
          </w:p>
          <w:p w14:paraId="15471486" w14:textId="77777777" w:rsidR="008C5B8B" w:rsidRPr="004C258B" w:rsidRDefault="008C5B8B">
            <w:r>
              <w:t xml:space="preserve">Theresa </w:t>
            </w:r>
            <w:proofErr w:type="spellStart"/>
            <w:r>
              <w:t>Predusi</w:t>
            </w:r>
            <w:proofErr w:type="spellEnd"/>
            <w:r>
              <w:t>, RO</w:t>
            </w:r>
          </w:p>
        </w:tc>
      </w:tr>
      <w:tr w:rsidR="00E015B7" w14:paraId="356DBF1C" w14:textId="77777777">
        <w:tc>
          <w:tcPr>
            <w:tcW w:w="1440" w:type="dxa"/>
          </w:tcPr>
          <w:p w14:paraId="7237BE6B" w14:textId="77777777" w:rsidR="00E015B7" w:rsidRPr="00CE5331" w:rsidRDefault="008C5B8B" w:rsidP="001E68B5">
            <w:smartTag w:uri="urn:schemas-microsoft-com:office:smarttags" w:element="time">
              <w:smartTagPr>
                <w:attr w:name="Minute" w:val="15"/>
                <w:attr w:name="Hour" w:val="9"/>
              </w:smartTagPr>
              <w:r>
                <w:t>9:15</w:t>
              </w:r>
            </w:smartTag>
          </w:p>
        </w:tc>
        <w:tc>
          <w:tcPr>
            <w:tcW w:w="5400" w:type="dxa"/>
          </w:tcPr>
          <w:p w14:paraId="5F910D93" w14:textId="77777777" w:rsidR="00E015B7" w:rsidRPr="001E68B5" w:rsidRDefault="00E015B7" w:rsidP="001E68B5">
            <w:pPr>
              <w:rPr>
                <w:b/>
              </w:rPr>
            </w:pPr>
            <w:r w:rsidRPr="001E68B5">
              <w:rPr>
                <w:b/>
              </w:rPr>
              <w:t>Special Focus Areas</w:t>
            </w:r>
            <w:r>
              <w:rPr>
                <w:b/>
              </w:rPr>
              <w:t xml:space="preserve"> #2</w:t>
            </w:r>
            <w:r w:rsidR="007F472B">
              <w:rPr>
                <w:b/>
              </w:rPr>
              <w:t xml:space="preserve"> </w:t>
            </w:r>
            <w:r w:rsidR="00A73D9F">
              <w:rPr>
                <w:b/>
              </w:rPr>
              <w:t>–</w:t>
            </w:r>
            <w:r w:rsidR="007F472B">
              <w:rPr>
                <w:b/>
              </w:rPr>
              <w:t xml:space="preserve"> </w:t>
            </w:r>
            <w:r w:rsidR="00A73D9F">
              <w:rPr>
                <w:b/>
              </w:rPr>
              <w:t xml:space="preserve">T&amp;E, </w:t>
            </w:r>
            <w:r w:rsidR="007F472B">
              <w:rPr>
                <w:b/>
              </w:rPr>
              <w:t>Wildlife</w:t>
            </w:r>
            <w:r w:rsidR="00A73D9F">
              <w:rPr>
                <w:b/>
              </w:rPr>
              <w:t>, Fish</w:t>
            </w:r>
          </w:p>
          <w:p w14:paraId="5AC2A03C" w14:textId="77777777" w:rsidR="00E015B7" w:rsidRPr="001E68B5" w:rsidRDefault="00E015B7" w:rsidP="001E68B5">
            <w:pPr>
              <w:rPr>
                <w:b/>
              </w:rPr>
            </w:pPr>
          </w:p>
        </w:tc>
        <w:tc>
          <w:tcPr>
            <w:tcW w:w="3240" w:type="dxa"/>
          </w:tcPr>
          <w:p w14:paraId="778A03D9" w14:textId="77777777" w:rsidR="004C258B" w:rsidRDefault="004C258B" w:rsidP="001E68B5">
            <w:r>
              <w:t>Lee Jacobson, RO T&amp;E</w:t>
            </w:r>
          </w:p>
          <w:p w14:paraId="04C284CF" w14:textId="77777777" w:rsidR="008C6049" w:rsidRPr="004C258B" w:rsidRDefault="004C258B" w:rsidP="001E68B5">
            <w:r>
              <w:t>Dan Duffield, RO Fishery Biologist</w:t>
            </w:r>
          </w:p>
        </w:tc>
      </w:tr>
      <w:tr w:rsidR="00E015B7" w14:paraId="6206D7DB" w14:textId="77777777">
        <w:tc>
          <w:tcPr>
            <w:tcW w:w="1440" w:type="dxa"/>
          </w:tcPr>
          <w:p w14:paraId="4E495AB4" w14:textId="77777777" w:rsidR="00E015B7" w:rsidRDefault="008C5B8B">
            <w:smartTag w:uri="urn:schemas-microsoft-com:office:smarttags" w:element="time">
              <w:smartTagPr>
                <w:attr w:name="Minute" w:val="0"/>
                <w:attr w:name="Hour" w:val="10"/>
              </w:smartTagPr>
              <w:r>
                <w:t>10:00</w:t>
              </w:r>
            </w:smartTag>
          </w:p>
        </w:tc>
        <w:tc>
          <w:tcPr>
            <w:tcW w:w="5400" w:type="dxa"/>
          </w:tcPr>
          <w:p w14:paraId="6F299ACE" w14:textId="77777777" w:rsidR="00E015B7" w:rsidRPr="001E68B5" w:rsidRDefault="00E015B7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3240" w:type="dxa"/>
          </w:tcPr>
          <w:p w14:paraId="2A24D4DC" w14:textId="77777777" w:rsidR="00E015B7" w:rsidRDefault="00E015B7"/>
        </w:tc>
      </w:tr>
      <w:tr w:rsidR="00E015B7" w14:paraId="52ADCD3F" w14:textId="77777777">
        <w:tc>
          <w:tcPr>
            <w:tcW w:w="1440" w:type="dxa"/>
          </w:tcPr>
          <w:p w14:paraId="3B93E7E4" w14:textId="77777777" w:rsidR="00E015B7" w:rsidRPr="00CE5331" w:rsidRDefault="008C5B8B" w:rsidP="001E68B5">
            <w:smartTag w:uri="urn:schemas-microsoft-com:office:smarttags" w:element="time">
              <w:smartTagPr>
                <w:attr w:name="Minute" w:val="15"/>
                <w:attr w:name="Hour" w:val="10"/>
              </w:smartTagPr>
              <w:r>
                <w:t>10:15</w:t>
              </w:r>
            </w:smartTag>
          </w:p>
        </w:tc>
        <w:tc>
          <w:tcPr>
            <w:tcW w:w="5400" w:type="dxa"/>
          </w:tcPr>
          <w:p w14:paraId="3433EEEB" w14:textId="77777777" w:rsidR="00E015B7" w:rsidRDefault="00E015B7" w:rsidP="001E68B5">
            <w:pPr>
              <w:rPr>
                <w:b/>
              </w:rPr>
            </w:pPr>
            <w:r w:rsidRPr="001E68B5">
              <w:rPr>
                <w:b/>
              </w:rPr>
              <w:t>Special Focus Areas</w:t>
            </w:r>
            <w:r>
              <w:rPr>
                <w:b/>
              </w:rPr>
              <w:t xml:space="preserve"> #3</w:t>
            </w:r>
            <w:r w:rsidR="00A73D9F">
              <w:rPr>
                <w:b/>
              </w:rPr>
              <w:t xml:space="preserve"> – Invasive Species</w:t>
            </w:r>
          </w:p>
          <w:p w14:paraId="47618616" w14:textId="77777777" w:rsidR="007F472B" w:rsidRDefault="00A73D9F" w:rsidP="00A73D9F">
            <w:pPr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Plants</w:t>
            </w:r>
          </w:p>
          <w:p w14:paraId="0361D63C" w14:textId="77777777" w:rsidR="00E015B7" w:rsidRPr="001E68B5" w:rsidRDefault="007F472B" w:rsidP="001E68B5">
            <w:pPr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 xml:space="preserve">Aquatic </w:t>
            </w:r>
            <w:proofErr w:type="spellStart"/>
            <w:r>
              <w:rPr>
                <w:b/>
              </w:rPr>
              <w:t>Invasives</w:t>
            </w:r>
            <w:proofErr w:type="spellEnd"/>
          </w:p>
        </w:tc>
        <w:tc>
          <w:tcPr>
            <w:tcW w:w="3240" w:type="dxa"/>
          </w:tcPr>
          <w:p w14:paraId="5B645FE9" w14:textId="77777777" w:rsidR="009F4C1B" w:rsidRPr="009F4C1B" w:rsidRDefault="009F4C1B" w:rsidP="009F4C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9F4C1B">
              <w:rPr>
                <w:color w:val="000000"/>
              </w:rPr>
              <w:t>Cynthia Tait</w:t>
            </w:r>
            <w:r w:rsidR="003B01C1">
              <w:rPr>
                <w:color w:val="000000"/>
              </w:rPr>
              <w:t>,</w:t>
            </w:r>
            <w:r w:rsidRPr="009F4C1B">
              <w:rPr>
                <w:color w:val="000000"/>
              </w:rPr>
              <w:t xml:space="preserve">  Aquatic Ecologist</w:t>
            </w:r>
          </w:p>
          <w:p w14:paraId="34C05C9D" w14:textId="77777777" w:rsidR="008C6049" w:rsidRPr="009F4C1B" w:rsidRDefault="009F4C1B" w:rsidP="009F4C1B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9F4C1B">
              <w:rPr>
                <w:color w:val="000000"/>
              </w:rPr>
              <w:t>Janet Valle</w:t>
            </w:r>
            <w:r w:rsidR="003B01C1">
              <w:rPr>
                <w:color w:val="000000"/>
              </w:rPr>
              <w:t>,</w:t>
            </w:r>
            <w:r w:rsidRPr="009F4C1B">
              <w:rPr>
                <w:color w:val="000000"/>
              </w:rPr>
              <w:t xml:space="preserve">  State and Private Forestry</w:t>
            </w:r>
          </w:p>
        </w:tc>
      </w:tr>
      <w:tr w:rsidR="00E015B7" w14:paraId="7D565756" w14:textId="77777777">
        <w:tc>
          <w:tcPr>
            <w:tcW w:w="1440" w:type="dxa"/>
          </w:tcPr>
          <w:p w14:paraId="70A7DE66" w14:textId="77777777" w:rsidR="00E015B7" w:rsidRPr="00CE5331" w:rsidRDefault="008C5B8B" w:rsidP="001E68B5">
            <w:smartTag w:uri="urn:schemas-microsoft-com:office:smarttags" w:element="time">
              <w:smartTagPr>
                <w:attr w:name="Minute" w:val="0"/>
                <w:attr w:name="Hour" w:val="11"/>
              </w:smartTagPr>
              <w:r>
                <w:t>11:00</w:t>
              </w:r>
            </w:smartTag>
          </w:p>
        </w:tc>
        <w:tc>
          <w:tcPr>
            <w:tcW w:w="5400" w:type="dxa"/>
          </w:tcPr>
          <w:p w14:paraId="730BDA33" w14:textId="77777777" w:rsidR="00E015B7" w:rsidRDefault="00E015B7" w:rsidP="001E68B5">
            <w:pPr>
              <w:rPr>
                <w:b/>
              </w:rPr>
            </w:pPr>
            <w:r w:rsidRPr="001E68B5">
              <w:rPr>
                <w:b/>
              </w:rPr>
              <w:t>Special Focus Areas</w:t>
            </w:r>
            <w:r>
              <w:rPr>
                <w:b/>
              </w:rPr>
              <w:t xml:space="preserve"> #4</w:t>
            </w:r>
            <w:r w:rsidR="008C6049">
              <w:rPr>
                <w:b/>
              </w:rPr>
              <w:t xml:space="preserve"> – Wilderness</w:t>
            </w:r>
          </w:p>
          <w:p w14:paraId="28BECD24" w14:textId="77777777" w:rsidR="008C6049" w:rsidRDefault="008C6049" w:rsidP="008C6049">
            <w:pPr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Wilderness Character</w:t>
            </w:r>
          </w:p>
          <w:p w14:paraId="3AD0A63C" w14:textId="77777777" w:rsidR="008C6049" w:rsidRPr="001E68B5" w:rsidRDefault="008C6049" w:rsidP="008C6049">
            <w:pPr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Motorized Use Authorizations</w:t>
            </w:r>
          </w:p>
          <w:p w14:paraId="71862290" w14:textId="77777777" w:rsidR="00E015B7" w:rsidRPr="001E68B5" w:rsidRDefault="00E015B7" w:rsidP="001E68B5">
            <w:pPr>
              <w:rPr>
                <w:b/>
              </w:rPr>
            </w:pPr>
          </w:p>
        </w:tc>
        <w:tc>
          <w:tcPr>
            <w:tcW w:w="3240" w:type="dxa"/>
          </w:tcPr>
          <w:p w14:paraId="41E8D530" w14:textId="77777777" w:rsidR="00E015B7" w:rsidRDefault="004C258B" w:rsidP="001E68B5">
            <w:r>
              <w:t>Randy Welsh, RO Wilderness</w:t>
            </w:r>
          </w:p>
          <w:p w14:paraId="1C477B6A" w14:textId="77777777" w:rsidR="008C6049" w:rsidRPr="008C6049" w:rsidRDefault="008C6049" w:rsidP="001E68B5">
            <w:pPr>
              <w:rPr>
                <w:b/>
              </w:rPr>
            </w:pPr>
          </w:p>
        </w:tc>
      </w:tr>
      <w:tr w:rsidR="00E015B7" w14:paraId="2D3B6B99" w14:textId="77777777">
        <w:tc>
          <w:tcPr>
            <w:tcW w:w="1440" w:type="dxa"/>
          </w:tcPr>
          <w:p w14:paraId="74618988" w14:textId="77777777" w:rsidR="00E015B7" w:rsidRDefault="008C5B8B"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t>12:00</w:t>
              </w:r>
            </w:smartTag>
            <w:r w:rsidR="00E015B7">
              <w:t xml:space="preserve"> </w:t>
            </w:r>
          </w:p>
        </w:tc>
        <w:tc>
          <w:tcPr>
            <w:tcW w:w="5400" w:type="dxa"/>
          </w:tcPr>
          <w:p w14:paraId="5CE61A05" w14:textId="77777777" w:rsidR="00E015B7" w:rsidRPr="001E68B5" w:rsidRDefault="00E015B7">
            <w:pPr>
              <w:rPr>
                <w:b/>
              </w:rPr>
            </w:pPr>
            <w:r w:rsidRPr="001E68B5">
              <w:rPr>
                <w:b/>
              </w:rPr>
              <w:t>Lunch</w:t>
            </w:r>
          </w:p>
        </w:tc>
        <w:tc>
          <w:tcPr>
            <w:tcW w:w="3240" w:type="dxa"/>
          </w:tcPr>
          <w:p w14:paraId="02811626" w14:textId="77777777" w:rsidR="00E015B7" w:rsidRDefault="00E015B7"/>
        </w:tc>
      </w:tr>
      <w:tr w:rsidR="00E015B7" w14:paraId="7920A57B" w14:textId="77777777">
        <w:tc>
          <w:tcPr>
            <w:tcW w:w="1440" w:type="dxa"/>
          </w:tcPr>
          <w:p w14:paraId="5B9BA479" w14:textId="77777777" w:rsidR="00E015B7" w:rsidRPr="00CE5331" w:rsidRDefault="008C5B8B" w:rsidP="001E68B5">
            <w:smartTag w:uri="urn:schemas-microsoft-com:office:smarttags" w:element="time">
              <w:smartTagPr>
                <w:attr w:name="Minute" w:val="0"/>
                <w:attr w:name="Hour" w:val="13"/>
              </w:smartTagPr>
              <w:r>
                <w:t>13:00</w:t>
              </w:r>
            </w:smartTag>
          </w:p>
        </w:tc>
        <w:tc>
          <w:tcPr>
            <w:tcW w:w="5400" w:type="dxa"/>
          </w:tcPr>
          <w:p w14:paraId="7D01A945" w14:textId="77777777" w:rsidR="00E015B7" w:rsidRDefault="00E015B7" w:rsidP="001E68B5">
            <w:pPr>
              <w:rPr>
                <w:b/>
              </w:rPr>
            </w:pPr>
            <w:r w:rsidRPr="001E68B5">
              <w:rPr>
                <w:b/>
              </w:rPr>
              <w:t>Special Focus Areas</w:t>
            </w:r>
            <w:r>
              <w:rPr>
                <w:b/>
              </w:rPr>
              <w:t xml:space="preserve"> #5</w:t>
            </w:r>
            <w:r w:rsidR="008C6049">
              <w:rPr>
                <w:b/>
              </w:rPr>
              <w:t xml:space="preserve"> – Cultural/Heritage</w:t>
            </w:r>
          </w:p>
          <w:p w14:paraId="43C7AACF" w14:textId="77777777" w:rsidR="008C6049" w:rsidRDefault="008C6049" w:rsidP="008C6049">
            <w:pPr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Heritage</w:t>
            </w:r>
          </w:p>
          <w:p w14:paraId="5DF0B305" w14:textId="77777777" w:rsidR="00E015B7" w:rsidRPr="001E68B5" w:rsidRDefault="008C6049" w:rsidP="001E68B5">
            <w:pPr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Tribal Consultation</w:t>
            </w:r>
          </w:p>
        </w:tc>
        <w:tc>
          <w:tcPr>
            <w:tcW w:w="3240" w:type="dxa"/>
          </w:tcPr>
          <w:p w14:paraId="7610AF43" w14:textId="77777777" w:rsidR="008C6049" w:rsidRPr="00482222" w:rsidRDefault="004C258B" w:rsidP="001E68B5">
            <w:r>
              <w:t>Will Reed, RO Heritage</w:t>
            </w:r>
          </w:p>
        </w:tc>
      </w:tr>
      <w:tr w:rsidR="00E015B7" w14:paraId="10B909BA" w14:textId="77777777">
        <w:tc>
          <w:tcPr>
            <w:tcW w:w="1440" w:type="dxa"/>
          </w:tcPr>
          <w:p w14:paraId="74796188" w14:textId="77777777" w:rsidR="00E015B7" w:rsidRPr="00CE5331" w:rsidRDefault="008C5B8B" w:rsidP="001E68B5">
            <w:smartTag w:uri="urn:schemas-microsoft-com:office:smarttags" w:element="time">
              <w:smartTagPr>
                <w:attr w:name="Minute" w:val="0"/>
                <w:attr w:name="Hour" w:val="14"/>
              </w:smartTagPr>
              <w:r>
                <w:t>14:00</w:t>
              </w:r>
            </w:smartTag>
          </w:p>
        </w:tc>
        <w:tc>
          <w:tcPr>
            <w:tcW w:w="5400" w:type="dxa"/>
          </w:tcPr>
          <w:p w14:paraId="6F9F965D" w14:textId="77777777" w:rsidR="00E015B7" w:rsidRDefault="00E015B7" w:rsidP="001E68B5">
            <w:pPr>
              <w:rPr>
                <w:b/>
              </w:rPr>
            </w:pPr>
            <w:r w:rsidRPr="001E68B5">
              <w:rPr>
                <w:b/>
              </w:rPr>
              <w:t>Special Focus Areas</w:t>
            </w:r>
            <w:r>
              <w:rPr>
                <w:b/>
              </w:rPr>
              <w:t xml:space="preserve"> #6</w:t>
            </w:r>
            <w:r w:rsidR="008C6049">
              <w:rPr>
                <w:b/>
              </w:rPr>
              <w:t xml:space="preserve"> – Unique Issues</w:t>
            </w:r>
          </w:p>
          <w:p w14:paraId="585866A5" w14:textId="77777777" w:rsidR="008C6049" w:rsidRDefault="008C6049" w:rsidP="008C6049">
            <w:pPr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Hazardous Materials</w:t>
            </w:r>
          </w:p>
          <w:p w14:paraId="5266A154" w14:textId="77777777" w:rsidR="00E015B7" w:rsidRDefault="008C6049" w:rsidP="0088479D">
            <w:pPr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Abandoned Mines</w:t>
            </w:r>
          </w:p>
          <w:p w14:paraId="4648081B" w14:textId="77777777" w:rsidR="008C6049" w:rsidRPr="001E68B5" w:rsidRDefault="00A73D9F" w:rsidP="001E68B5">
            <w:pPr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Water Quality, </w:t>
            </w:r>
            <w:r w:rsidR="008C6049">
              <w:rPr>
                <w:b/>
              </w:rPr>
              <w:t>Municipal Water</w:t>
            </w:r>
          </w:p>
        </w:tc>
        <w:tc>
          <w:tcPr>
            <w:tcW w:w="3240" w:type="dxa"/>
          </w:tcPr>
          <w:p w14:paraId="546BBF8F" w14:textId="77777777" w:rsidR="009F4C1B" w:rsidRPr="009F4C1B" w:rsidRDefault="009F4C1B" w:rsidP="009F4C1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9F4C1B">
              <w:rPr>
                <w:color w:val="000000"/>
              </w:rPr>
              <w:t>Maggie Baker</w:t>
            </w:r>
            <w:r>
              <w:rPr>
                <w:color w:val="000000"/>
              </w:rPr>
              <w:t>,</w:t>
            </w:r>
            <w:r w:rsidRPr="009F4C1B">
              <w:rPr>
                <w:color w:val="000000"/>
              </w:rPr>
              <w:t xml:space="preserve">  </w:t>
            </w:r>
            <w:r w:rsidR="00E1160E">
              <w:rPr>
                <w:color w:val="000000"/>
              </w:rPr>
              <w:t xml:space="preserve">RO </w:t>
            </w:r>
            <w:r w:rsidRPr="009F4C1B">
              <w:rPr>
                <w:color w:val="000000"/>
              </w:rPr>
              <w:t>Abandoned Mine Lands Coordinator</w:t>
            </w:r>
          </w:p>
          <w:p w14:paraId="44A0C34A" w14:textId="77777777" w:rsidR="007D4C66" w:rsidRPr="009F4C1B" w:rsidRDefault="009F4C1B" w:rsidP="001E68B5">
            <w:r w:rsidRPr="009F4C1B">
              <w:rPr>
                <w:color w:val="000000"/>
              </w:rPr>
              <w:t>Tom Enroth</w:t>
            </w:r>
            <w:r>
              <w:rPr>
                <w:color w:val="000000"/>
              </w:rPr>
              <w:t>,</w:t>
            </w:r>
            <w:r w:rsidRPr="009F4C1B">
              <w:rPr>
                <w:color w:val="000000"/>
              </w:rPr>
              <w:t xml:space="preserve">  </w:t>
            </w:r>
            <w:r w:rsidR="00E1160E">
              <w:rPr>
                <w:color w:val="000000"/>
              </w:rPr>
              <w:t xml:space="preserve">RO </w:t>
            </w:r>
            <w:r w:rsidRPr="009F4C1B">
              <w:rPr>
                <w:color w:val="000000"/>
              </w:rPr>
              <w:t xml:space="preserve">Hazardous Materials Coordinator </w:t>
            </w:r>
          </w:p>
          <w:p w14:paraId="6670CEC3" w14:textId="77777777" w:rsidR="004C258B" w:rsidRPr="00482222" w:rsidRDefault="004C258B" w:rsidP="001E68B5">
            <w:r>
              <w:t>Rick Hopson, RO Watershed</w:t>
            </w:r>
          </w:p>
        </w:tc>
      </w:tr>
      <w:tr w:rsidR="00E015B7" w14:paraId="54BB488E" w14:textId="77777777">
        <w:tc>
          <w:tcPr>
            <w:tcW w:w="1440" w:type="dxa"/>
          </w:tcPr>
          <w:p w14:paraId="25B6D3DA" w14:textId="77777777" w:rsidR="00E015B7" w:rsidRDefault="008C5B8B">
            <w:smartTag w:uri="urn:schemas-microsoft-com:office:smarttags" w:element="time">
              <w:smartTagPr>
                <w:attr w:name="Minute" w:val="15"/>
                <w:attr w:name="Hour" w:val="14"/>
              </w:smartTagPr>
              <w:r>
                <w:t>14:15</w:t>
              </w:r>
            </w:smartTag>
          </w:p>
        </w:tc>
        <w:tc>
          <w:tcPr>
            <w:tcW w:w="5400" w:type="dxa"/>
          </w:tcPr>
          <w:p w14:paraId="71EA1D45" w14:textId="77777777" w:rsidR="00E015B7" w:rsidRDefault="00E015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Break</w:t>
            </w:r>
          </w:p>
        </w:tc>
        <w:tc>
          <w:tcPr>
            <w:tcW w:w="3240" w:type="dxa"/>
          </w:tcPr>
          <w:p w14:paraId="3D71E06B" w14:textId="77777777" w:rsidR="00E015B7" w:rsidRDefault="00E015B7"/>
        </w:tc>
      </w:tr>
      <w:tr w:rsidR="00E015B7" w14:paraId="4930F811" w14:textId="77777777">
        <w:tc>
          <w:tcPr>
            <w:tcW w:w="1440" w:type="dxa"/>
          </w:tcPr>
          <w:p w14:paraId="2FDB47B4" w14:textId="77777777" w:rsidR="00E015B7" w:rsidRDefault="008C5B8B">
            <w:smartTag w:uri="urn:schemas-microsoft-com:office:smarttags" w:element="time">
              <w:smartTagPr>
                <w:attr w:name="Minute" w:val="30"/>
                <w:attr w:name="Hour" w:val="14"/>
              </w:smartTagPr>
              <w:r>
                <w:t>14:30</w:t>
              </w:r>
            </w:smartTag>
          </w:p>
        </w:tc>
        <w:tc>
          <w:tcPr>
            <w:tcW w:w="5400" w:type="dxa"/>
          </w:tcPr>
          <w:p w14:paraId="0A5A8F3F" w14:textId="77777777" w:rsidR="00E015B7" w:rsidRPr="001E68B5" w:rsidRDefault="00E015B7">
            <w:pPr>
              <w:rPr>
                <w:b/>
              </w:rPr>
            </w:pPr>
            <w:r w:rsidRPr="001E68B5">
              <w:rPr>
                <w:b/>
              </w:rPr>
              <w:t>Putting it all together</w:t>
            </w:r>
            <w:r>
              <w:rPr>
                <w:b/>
              </w:rPr>
              <w:t xml:space="preserve"> – Group Exercise</w:t>
            </w:r>
          </w:p>
          <w:p w14:paraId="4F3628F8" w14:textId="77777777" w:rsidR="00E015B7" w:rsidRDefault="00E015B7">
            <w:pPr>
              <w:rPr>
                <w:b/>
              </w:rPr>
            </w:pPr>
            <w:r w:rsidRPr="001E68B5">
              <w:rPr>
                <w:b/>
              </w:rPr>
              <w:t>Case Study #1</w:t>
            </w:r>
          </w:p>
          <w:p w14:paraId="6BCE9E10" w14:textId="77777777" w:rsidR="00E015B7" w:rsidRPr="001E68B5" w:rsidRDefault="00E015B7" w:rsidP="00001E23">
            <w:pPr>
              <w:numPr>
                <w:ilvl w:val="0"/>
                <w:numId w:val="8"/>
              </w:numPr>
              <w:tabs>
                <w:tab w:val="clear" w:pos="1800"/>
                <w:tab w:val="num" w:pos="862"/>
              </w:tabs>
              <w:ind w:left="862"/>
            </w:pPr>
            <w:r>
              <w:t xml:space="preserve">Practice scenario, report out, and </w:t>
            </w:r>
            <w:smartTag w:uri="urn:schemas-microsoft-com:office:smarttags" w:element="place">
              <w:r>
                <w:t>AAR</w:t>
              </w:r>
            </w:smartTag>
          </w:p>
        </w:tc>
        <w:tc>
          <w:tcPr>
            <w:tcW w:w="3240" w:type="dxa"/>
          </w:tcPr>
          <w:p w14:paraId="7092C232" w14:textId="77777777" w:rsidR="004C258B" w:rsidRPr="008C5B8B" w:rsidRDefault="00E015B7">
            <w:r>
              <w:t>All</w:t>
            </w:r>
          </w:p>
        </w:tc>
      </w:tr>
      <w:tr w:rsidR="00E015B7" w14:paraId="08CB97E9" w14:textId="77777777">
        <w:tc>
          <w:tcPr>
            <w:tcW w:w="1440" w:type="dxa"/>
          </w:tcPr>
          <w:p w14:paraId="76A98069" w14:textId="77777777" w:rsidR="00E015B7" w:rsidRDefault="008C5B8B">
            <w:smartTag w:uri="urn:schemas-microsoft-com:office:smarttags" w:element="time">
              <w:smartTagPr>
                <w:attr w:name="Minute" w:val="0"/>
                <w:attr w:name="Hour" w:val="16"/>
              </w:smartTagPr>
              <w:r>
                <w:t>16:00</w:t>
              </w:r>
            </w:smartTag>
          </w:p>
        </w:tc>
        <w:tc>
          <w:tcPr>
            <w:tcW w:w="5400" w:type="dxa"/>
          </w:tcPr>
          <w:p w14:paraId="5FB02CFC" w14:textId="77777777" w:rsidR="00E015B7" w:rsidRPr="001E68B5" w:rsidRDefault="00E015B7">
            <w:r w:rsidRPr="001E68B5">
              <w:t>Bin Items, Workshop Evaluations</w:t>
            </w:r>
            <w:r w:rsidR="008C6049">
              <w:t>, Closeout</w:t>
            </w:r>
          </w:p>
        </w:tc>
        <w:tc>
          <w:tcPr>
            <w:tcW w:w="3240" w:type="dxa"/>
          </w:tcPr>
          <w:p w14:paraId="04BAAEAB" w14:textId="77777777" w:rsidR="00E015B7" w:rsidRDefault="00E015B7"/>
        </w:tc>
      </w:tr>
    </w:tbl>
    <w:p w14:paraId="058F8B8E" w14:textId="77777777" w:rsidR="0098686D" w:rsidRPr="008C6049" w:rsidRDefault="0098686D"/>
    <w:p w14:paraId="6EE98C1E" w14:textId="77777777" w:rsidR="00D7366F" w:rsidRPr="008C6049" w:rsidRDefault="006C3B84" w:rsidP="00CE5331">
      <w:r w:rsidRPr="008C6049">
        <w:tab/>
      </w:r>
      <w:r w:rsidR="00BD6A48" w:rsidRPr="008C6049">
        <w:rPr>
          <w:b/>
        </w:rPr>
        <w:tab/>
      </w:r>
      <w:r w:rsidR="00BD6A48" w:rsidRPr="008C6049">
        <w:rPr>
          <w:b/>
        </w:rPr>
        <w:tab/>
      </w:r>
      <w:r w:rsidR="00BD6A48" w:rsidRPr="008C6049">
        <w:rPr>
          <w:b/>
        </w:rPr>
        <w:tab/>
      </w:r>
      <w:r w:rsidR="003B159F" w:rsidRPr="008C6049">
        <w:rPr>
          <w:b/>
        </w:rPr>
        <w:tab/>
      </w:r>
      <w:r w:rsidR="00477F4F" w:rsidRPr="008C6049">
        <w:t xml:space="preserve"> </w:t>
      </w:r>
    </w:p>
    <w:p w14:paraId="10B14A52" w14:textId="77777777" w:rsidR="00E016BC" w:rsidRPr="008C6049" w:rsidRDefault="00E016BC">
      <w:r w:rsidRPr="008C6049">
        <w:tab/>
      </w:r>
    </w:p>
    <w:sectPr w:rsidR="00E016BC" w:rsidRPr="008C6049" w:rsidSect="00AD1397">
      <w:footerReference w:type="even" r:id="rId7"/>
      <w:footerReference w:type="default" r:id="rId8"/>
      <w:pgSz w:w="12240" w:h="15840" w:code="1"/>
      <w:pgMar w:top="1152" w:right="1584" w:bottom="129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3842F" w14:textId="77777777" w:rsidR="00C02C30" w:rsidRDefault="00C02C30">
      <w:r>
        <w:separator/>
      </w:r>
    </w:p>
  </w:endnote>
  <w:endnote w:type="continuationSeparator" w:id="0">
    <w:p w14:paraId="0538CCA9" w14:textId="77777777" w:rsidR="00C02C30" w:rsidRDefault="00C0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0BBFC" w14:textId="77777777" w:rsidR="00486749" w:rsidRDefault="00486749" w:rsidP="00E153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89B86" w14:textId="77777777" w:rsidR="00486749" w:rsidRDefault="00486749" w:rsidP="00E153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6B84" w14:textId="77777777" w:rsidR="00486749" w:rsidRPr="00AD1397" w:rsidRDefault="00486749" w:rsidP="00E1535B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R4 </w:t>
    </w:r>
    <w:r w:rsidRPr="00AD1397">
      <w:rPr>
        <w:sz w:val="16"/>
        <w:szCs w:val="16"/>
      </w:rPr>
      <w:t>Fire Resource Advisor Training</w:t>
    </w:r>
  </w:p>
  <w:p w14:paraId="46659A7E" w14:textId="77777777" w:rsidR="00486749" w:rsidRPr="00AD1397" w:rsidRDefault="00486749" w:rsidP="00E1535B">
    <w:pPr>
      <w:pStyle w:val="Footer"/>
      <w:ind w:right="360"/>
      <w:rPr>
        <w:sz w:val="16"/>
        <w:szCs w:val="16"/>
      </w:rPr>
    </w:pPr>
    <w:r w:rsidRPr="00AD1397">
      <w:rPr>
        <w:sz w:val="16"/>
        <w:szCs w:val="16"/>
      </w:rPr>
      <w:t xml:space="preserve">Agenda    page </w:t>
    </w:r>
    <w:r w:rsidRPr="00AD1397">
      <w:rPr>
        <w:rStyle w:val="PageNumber"/>
        <w:sz w:val="16"/>
        <w:szCs w:val="16"/>
      </w:rPr>
      <w:fldChar w:fldCharType="begin"/>
    </w:r>
    <w:r w:rsidRPr="00AD1397">
      <w:rPr>
        <w:rStyle w:val="PageNumber"/>
        <w:sz w:val="16"/>
        <w:szCs w:val="16"/>
      </w:rPr>
      <w:instrText xml:space="preserve"> PAGE </w:instrText>
    </w:r>
    <w:r w:rsidRPr="00AD1397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AD1397">
      <w:rPr>
        <w:rStyle w:val="PageNumber"/>
        <w:sz w:val="16"/>
        <w:szCs w:val="16"/>
      </w:rPr>
      <w:fldChar w:fldCharType="end"/>
    </w:r>
    <w:r w:rsidRPr="00AD1397">
      <w:rPr>
        <w:rStyle w:val="PageNumber"/>
        <w:sz w:val="16"/>
        <w:szCs w:val="16"/>
      </w:rPr>
      <w:t xml:space="preserve"> of </w:t>
    </w:r>
    <w:r w:rsidRPr="00AD1397">
      <w:rPr>
        <w:rStyle w:val="PageNumber"/>
        <w:sz w:val="16"/>
        <w:szCs w:val="16"/>
      </w:rPr>
      <w:fldChar w:fldCharType="begin"/>
    </w:r>
    <w:r w:rsidRPr="00AD1397">
      <w:rPr>
        <w:rStyle w:val="PageNumber"/>
        <w:sz w:val="16"/>
        <w:szCs w:val="16"/>
      </w:rPr>
      <w:instrText xml:space="preserve"> NUMPAGES </w:instrText>
    </w:r>
    <w:r w:rsidRPr="00AD1397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AD139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CE328" w14:textId="77777777" w:rsidR="00C02C30" w:rsidRDefault="00C02C30">
      <w:r>
        <w:separator/>
      </w:r>
    </w:p>
  </w:footnote>
  <w:footnote w:type="continuationSeparator" w:id="0">
    <w:p w14:paraId="12BE8FBB" w14:textId="77777777" w:rsidR="00C02C30" w:rsidRDefault="00C0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6A8C"/>
    <w:multiLevelType w:val="hybridMultilevel"/>
    <w:tmpl w:val="60588C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2C67E8"/>
    <w:multiLevelType w:val="hybridMultilevel"/>
    <w:tmpl w:val="F332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00C1"/>
    <w:multiLevelType w:val="hybridMultilevel"/>
    <w:tmpl w:val="19100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3A21"/>
    <w:multiLevelType w:val="hybridMultilevel"/>
    <w:tmpl w:val="96023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238D1"/>
    <w:multiLevelType w:val="hybridMultilevel"/>
    <w:tmpl w:val="D702F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F4D51"/>
    <w:multiLevelType w:val="hybridMultilevel"/>
    <w:tmpl w:val="CE648A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183B74"/>
    <w:multiLevelType w:val="hybridMultilevel"/>
    <w:tmpl w:val="1B866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882"/>
    <w:multiLevelType w:val="hybridMultilevel"/>
    <w:tmpl w:val="CB58A0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8347D61"/>
    <w:multiLevelType w:val="hybridMultilevel"/>
    <w:tmpl w:val="02082E8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DEF5FC3"/>
    <w:multiLevelType w:val="hybridMultilevel"/>
    <w:tmpl w:val="89005F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41241A"/>
    <w:multiLevelType w:val="hybridMultilevel"/>
    <w:tmpl w:val="D18A39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A6208F"/>
    <w:multiLevelType w:val="hybridMultilevel"/>
    <w:tmpl w:val="9648A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E6FF6"/>
    <w:multiLevelType w:val="hybridMultilevel"/>
    <w:tmpl w:val="F50E9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65B2D"/>
    <w:multiLevelType w:val="hybridMultilevel"/>
    <w:tmpl w:val="6190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C7ED2"/>
    <w:multiLevelType w:val="hybridMultilevel"/>
    <w:tmpl w:val="446C4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65030B"/>
    <w:multiLevelType w:val="hybridMultilevel"/>
    <w:tmpl w:val="D3424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C223E"/>
    <w:multiLevelType w:val="hybridMultilevel"/>
    <w:tmpl w:val="B2DEA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9449B"/>
    <w:multiLevelType w:val="hybridMultilevel"/>
    <w:tmpl w:val="61F8E5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16"/>
  </w:num>
  <w:num w:numId="13">
    <w:abstractNumId w:val="13"/>
  </w:num>
  <w:num w:numId="14">
    <w:abstractNumId w:val="6"/>
  </w:num>
  <w:num w:numId="15">
    <w:abstractNumId w:val="15"/>
  </w:num>
  <w:num w:numId="16">
    <w:abstractNumId w:val="1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84"/>
    <w:rsid w:val="00001E23"/>
    <w:rsid w:val="000515E4"/>
    <w:rsid w:val="00066781"/>
    <w:rsid w:val="000B2690"/>
    <w:rsid w:val="00105796"/>
    <w:rsid w:val="00194CF8"/>
    <w:rsid w:val="0019532B"/>
    <w:rsid w:val="001E68B5"/>
    <w:rsid w:val="0025006B"/>
    <w:rsid w:val="002A1553"/>
    <w:rsid w:val="002A1FB7"/>
    <w:rsid w:val="002C33A4"/>
    <w:rsid w:val="002F7986"/>
    <w:rsid w:val="003140F0"/>
    <w:rsid w:val="0037555F"/>
    <w:rsid w:val="00396115"/>
    <w:rsid w:val="00397C42"/>
    <w:rsid w:val="003B01C1"/>
    <w:rsid w:val="003B159F"/>
    <w:rsid w:val="003B50D7"/>
    <w:rsid w:val="003F1AF7"/>
    <w:rsid w:val="00425B4A"/>
    <w:rsid w:val="004317FD"/>
    <w:rsid w:val="00456DD9"/>
    <w:rsid w:val="00477F4F"/>
    <w:rsid w:val="00482222"/>
    <w:rsid w:val="00485988"/>
    <w:rsid w:val="00486749"/>
    <w:rsid w:val="004A0066"/>
    <w:rsid w:val="004A22F8"/>
    <w:rsid w:val="004C258B"/>
    <w:rsid w:val="0051457F"/>
    <w:rsid w:val="00517CC5"/>
    <w:rsid w:val="005332CC"/>
    <w:rsid w:val="00543112"/>
    <w:rsid w:val="005479DA"/>
    <w:rsid w:val="00552E3A"/>
    <w:rsid w:val="00554309"/>
    <w:rsid w:val="00566DA0"/>
    <w:rsid w:val="005847FD"/>
    <w:rsid w:val="00586110"/>
    <w:rsid w:val="00597444"/>
    <w:rsid w:val="005E7D43"/>
    <w:rsid w:val="005F315C"/>
    <w:rsid w:val="005F57BB"/>
    <w:rsid w:val="005F6E34"/>
    <w:rsid w:val="00604535"/>
    <w:rsid w:val="00646863"/>
    <w:rsid w:val="006C17A5"/>
    <w:rsid w:val="006C3B84"/>
    <w:rsid w:val="006D15D7"/>
    <w:rsid w:val="007023AF"/>
    <w:rsid w:val="00716E99"/>
    <w:rsid w:val="007170C2"/>
    <w:rsid w:val="00722E46"/>
    <w:rsid w:val="007440AA"/>
    <w:rsid w:val="00750690"/>
    <w:rsid w:val="007522EA"/>
    <w:rsid w:val="00796B31"/>
    <w:rsid w:val="007C65CC"/>
    <w:rsid w:val="007D4C66"/>
    <w:rsid w:val="007E23FB"/>
    <w:rsid w:val="007E3446"/>
    <w:rsid w:val="007F472B"/>
    <w:rsid w:val="00815991"/>
    <w:rsid w:val="00841052"/>
    <w:rsid w:val="0088479D"/>
    <w:rsid w:val="008B0552"/>
    <w:rsid w:val="008C5B8B"/>
    <w:rsid w:val="008C6049"/>
    <w:rsid w:val="008C6531"/>
    <w:rsid w:val="008E41C3"/>
    <w:rsid w:val="00915519"/>
    <w:rsid w:val="0098686D"/>
    <w:rsid w:val="009E5C55"/>
    <w:rsid w:val="009F4C1B"/>
    <w:rsid w:val="00A21DB4"/>
    <w:rsid w:val="00A61076"/>
    <w:rsid w:val="00A73D9F"/>
    <w:rsid w:val="00A90183"/>
    <w:rsid w:val="00AC2F58"/>
    <w:rsid w:val="00AD1397"/>
    <w:rsid w:val="00AD3670"/>
    <w:rsid w:val="00AD4541"/>
    <w:rsid w:val="00B222FF"/>
    <w:rsid w:val="00B552E2"/>
    <w:rsid w:val="00B56E4B"/>
    <w:rsid w:val="00B8010A"/>
    <w:rsid w:val="00B8179B"/>
    <w:rsid w:val="00BC1EB4"/>
    <w:rsid w:val="00BD0A61"/>
    <w:rsid w:val="00BD6A48"/>
    <w:rsid w:val="00C02C30"/>
    <w:rsid w:val="00C04733"/>
    <w:rsid w:val="00C0519E"/>
    <w:rsid w:val="00C704F2"/>
    <w:rsid w:val="00C85A73"/>
    <w:rsid w:val="00C94C01"/>
    <w:rsid w:val="00CA0DAB"/>
    <w:rsid w:val="00CB6B07"/>
    <w:rsid w:val="00CC72F5"/>
    <w:rsid w:val="00CE5331"/>
    <w:rsid w:val="00D2476C"/>
    <w:rsid w:val="00D27C77"/>
    <w:rsid w:val="00D7366F"/>
    <w:rsid w:val="00D74B91"/>
    <w:rsid w:val="00DA2DF0"/>
    <w:rsid w:val="00DD205B"/>
    <w:rsid w:val="00DD561B"/>
    <w:rsid w:val="00E015B7"/>
    <w:rsid w:val="00E016BC"/>
    <w:rsid w:val="00E10E04"/>
    <w:rsid w:val="00E1160E"/>
    <w:rsid w:val="00E1535B"/>
    <w:rsid w:val="00E20C43"/>
    <w:rsid w:val="00E23FF7"/>
    <w:rsid w:val="00E44FBA"/>
    <w:rsid w:val="00E70338"/>
    <w:rsid w:val="00E83392"/>
    <w:rsid w:val="00EB5BFC"/>
    <w:rsid w:val="00EC620F"/>
    <w:rsid w:val="00ED0292"/>
    <w:rsid w:val="00EF3860"/>
    <w:rsid w:val="00F378DB"/>
    <w:rsid w:val="00F46420"/>
    <w:rsid w:val="00FA56C0"/>
    <w:rsid w:val="00F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5864B0FE"/>
  <w15:chartTrackingRefBased/>
  <w15:docId w15:val="{B83BADA6-9CDE-4EBE-8F16-9547A2B8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5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55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153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535B"/>
  </w:style>
  <w:style w:type="paragraph" w:styleId="Header">
    <w:name w:val="header"/>
    <w:basedOn w:val="Normal"/>
    <w:rsid w:val="00AD139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Resource Advisor Training</vt:lpstr>
    </vt:vector>
  </TitlesOfParts>
  <Company>USDA Forest Service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Resource Advisor Training</dc:title>
  <dc:subject/>
  <dc:creator>USDA Forest Service</dc:creator>
  <cp:keywords/>
  <cp:lastModifiedBy>Sky Gennette</cp:lastModifiedBy>
  <cp:revision>2</cp:revision>
  <cp:lastPrinted>2009-01-09T23:47:00Z</cp:lastPrinted>
  <dcterms:created xsi:type="dcterms:W3CDTF">2020-01-31T19:16:00Z</dcterms:created>
  <dcterms:modified xsi:type="dcterms:W3CDTF">2020-01-31T19:16:00Z</dcterms:modified>
</cp:coreProperties>
</file>