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2D218" w14:textId="77777777" w:rsidR="00EB6CB1" w:rsidRDefault="00EB6CB1">
      <w:pPr>
        <w:widowControl/>
        <w:jc w:val="center"/>
      </w:pPr>
      <w:r>
        <w:rPr>
          <w:b/>
          <w:bCs/>
          <w:sz w:val="36"/>
          <w:szCs w:val="36"/>
        </w:rPr>
        <w:t>OUTFITTER GUIDE FIELD INSPECTION REPORT</w:t>
      </w:r>
    </w:p>
    <w:p w14:paraId="3E62CB2B" w14:textId="77777777" w:rsidR="00EB6CB1" w:rsidRDefault="00EB6CB1">
      <w:pPr>
        <w:widowControl/>
        <w:jc w:val="center"/>
      </w:pPr>
    </w:p>
    <w:p w14:paraId="6F191266" w14:textId="77777777" w:rsidR="00EB6CB1" w:rsidRDefault="00EB6CB1">
      <w:pPr>
        <w:widowControl/>
      </w:pPr>
      <w:r>
        <w:rPr>
          <w:b/>
          <w:bCs/>
        </w:rPr>
        <w:t>Permit Holder: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  <w:t xml:space="preserve">National  Forest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  <w:t xml:space="preserve">District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2FE3D4D5" w14:textId="77777777" w:rsidR="00EB6CB1" w:rsidRDefault="00EB6CB1">
      <w:pPr>
        <w:widowControl/>
      </w:pPr>
      <w:r>
        <w:rPr>
          <w:b/>
          <w:bCs/>
        </w:rPr>
        <w:t xml:space="preserve">Type of Operation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  <w:t xml:space="preserve">Location(s)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</w:r>
    </w:p>
    <w:p w14:paraId="5268B9EF" w14:textId="77777777" w:rsidR="00EB6CB1" w:rsidRDefault="00EB6CB1">
      <w:pPr>
        <w:widowControl/>
      </w:pPr>
      <w:r>
        <w:rPr>
          <w:b/>
          <w:bCs/>
        </w:rPr>
        <w:t xml:space="preserve">Date(s) of Field Inspection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  <w:t xml:space="preserve">Field Inspector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16B1D567" w14:textId="77777777" w:rsidR="00EB6CB1" w:rsidRDefault="00EB6CB1">
      <w:pPr>
        <w:widowControl/>
      </w:pPr>
      <w:r>
        <w:rPr>
          <w:b/>
          <w:bCs/>
        </w:rPr>
        <w:t xml:space="preserve">Camp(s) in Operation during Inspection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  <w:t>Holder Rep. Present during Inspection:  Yes   No</w:t>
      </w:r>
    </w:p>
    <w:p w14:paraId="3F548026" w14:textId="77777777" w:rsidR="00EB6CB1" w:rsidRDefault="00EB6CB1">
      <w:pPr>
        <w:widowControl/>
      </w:pPr>
    </w:p>
    <w:p w14:paraId="27C50055" w14:textId="77777777" w:rsidR="00EB6CB1" w:rsidRDefault="00EB6CB1">
      <w:pPr>
        <w:widowControl/>
      </w:pPr>
      <w:r>
        <w:rPr>
          <w:b/>
          <w:bCs/>
          <w:sz w:val="20"/>
          <w:szCs w:val="20"/>
        </w:rPr>
        <w:t>O = Outstanding</w:t>
      </w:r>
      <w:r>
        <w:rPr>
          <w:b/>
          <w:bCs/>
          <w:sz w:val="20"/>
          <w:szCs w:val="20"/>
        </w:rPr>
        <w:tab/>
        <w:t xml:space="preserve">  U = Unacceptable   A = Fully Acceptable   NC = Not Checked   NI = Needs Improvement   NA = Not Applicable</w:t>
      </w: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0"/>
        <w:gridCol w:w="432"/>
        <w:gridCol w:w="465"/>
        <w:gridCol w:w="624"/>
        <w:gridCol w:w="512"/>
        <w:gridCol w:w="656"/>
        <w:gridCol w:w="16"/>
        <w:gridCol w:w="624"/>
        <w:gridCol w:w="16"/>
      </w:tblGrid>
      <w:tr w:rsidR="00EB6CB1" w14:paraId="5B6183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6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4BAA7E24" w14:textId="77777777" w:rsidR="00EB6CB1" w:rsidRDefault="00EB6CB1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          </w:t>
            </w:r>
            <w:r>
              <w:rPr>
                <w:rFonts w:ascii="Century Schoolbook" w:hAnsi="Century Schoolbook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A.    SERVICE TO PUBLIC</w:t>
            </w:r>
          </w:p>
        </w:tc>
        <w:tc>
          <w:tcPr>
            <w:tcW w:w="43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66B60CEF" w14:textId="77777777" w:rsidR="00EB6CB1" w:rsidRDefault="00EB6CB1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46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711B0F34" w14:textId="77777777" w:rsidR="00EB6CB1" w:rsidRDefault="00EB6CB1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2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36232AB0" w14:textId="77777777" w:rsidR="00EB6CB1" w:rsidRDefault="00EB6CB1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NI</w:t>
            </w:r>
          </w:p>
        </w:tc>
        <w:tc>
          <w:tcPr>
            <w:tcW w:w="51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7E2971E2" w14:textId="77777777" w:rsidR="00EB6CB1" w:rsidRDefault="00EB6CB1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5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1702E40A" w14:textId="77777777" w:rsidR="00EB6CB1" w:rsidRDefault="00EB6CB1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NC</w:t>
            </w:r>
          </w:p>
        </w:tc>
        <w:tc>
          <w:tcPr>
            <w:tcW w:w="656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64F30DB3" w14:textId="77777777" w:rsidR="00EB6CB1" w:rsidRDefault="00EB6CB1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NA</w:t>
            </w:r>
          </w:p>
        </w:tc>
      </w:tr>
      <w:tr w:rsidR="00EB6CB1" w14:paraId="7E648E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D343D" w14:textId="77777777" w:rsidR="00EB6CB1" w:rsidRDefault="00EB6CB1">
            <w:pPr>
              <w:pStyle w:val="Cell"/>
              <w:widowControl/>
              <w:ind w:left="144" w:right="144"/>
            </w:pPr>
            <w:r>
              <w:t>1. Rates, services, and accommodations provided as represented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9D0FD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36908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119C5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66771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B41D3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92B72" w14:textId="77777777" w:rsidR="00EB6CB1" w:rsidRDefault="00EB6CB1">
            <w:pPr>
              <w:pStyle w:val="Cell"/>
              <w:widowControl/>
              <w:ind w:left="144" w:right="144"/>
            </w:pPr>
          </w:p>
        </w:tc>
      </w:tr>
      <w:tr w:rsidR="00EB6CB1" w14:paraId="3D8C50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DA4C4" w14:textId="77777777" w:rsidR="00EB6CB1" w:rsidRDefault="00EB6CB1">
            <w:pPr>
              <w:pStyle w:val="Cell"/>
              <w:widowControl/>
              <w:ind w:left="144" w:right="144"/>
            </w:pPr>
            <w:r>
              <w:t>2. Holder shows courtesy to non-outfitted public.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6E29E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0CB7F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BA9F8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458FA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6260B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E48D2" w14:textId="77777777" w:rsidR="00EB6CB1" w:rsidRDefault="00EB6CB1">
            <w:pPr>
              <w:pStyle w:val="Cell"/>
              <w:widowControl/>
              <w:ind w:left="144" w:right="144"/>
            </w:pPr>
          </w:p>
        </w:tc>
      </w:tr>
      <w:tr w:rsidR="00EB6CB1" w14:paraId="3BCB83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ABD70" w14:textId="77777777" w:rsidR="00EB6CB1" w:rsidRDefault="00EB6CB1">
            <w:pPr>
              <w:pStyle w:val="Cell"/>
              <w:widowControl/>
              <w:ind w:left="144" w:right="144"/>
            </w:pPr>
            <w:r>
              <w:t>3. Operations properly coordinated with other landowner, if required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23C78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685B5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460D8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4347A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E2FD2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D5CBC" w14:textId="77777777" w:rsidR="00EB6CB1" w:rsidRDefault="00EB6CB1">
            <w:pPr>
              <w:pStyle w:val="Cell"/>
              <w:widowControl/>
              <w:ind w:left="144" w:right="144"/>
            </w:pPr>
          </w:p>
        </w:tc>
      </w:tr>
      <w:tr w:rsidR="00EB6CB1" w14:paraId="36D5D8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2FD09" w14:textId="77777777" w:rsidR="00EB6CB1" w:rsidRDefault="00EB6CB1">
            <w:pPr>
              <w:pStyle w:val="Cell"/>
              <w:widowControl/>
              <w:ind w:left="144" w:right="144"/>
            </w:pPr>
            <w:r>
              <w:t>4. Clients received educational and interpretive information about area and its values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1E68A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5EC51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78B09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DA72B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300BA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FACD2" w14:textId="77777777" w:rsidR="00EB6CB1" w:rsidRDefault="00EB6CB1">
            <w:pPr>
              <w:pStyle w:val="Cell"/>
              <w:widowControl/>
              <w:ind w:left="144" w:right="144"/>
            </w:pPr>
          </w:p>
        </w:tc>
      </w:tr>
      <w:tr w:rsidR="00EB6CB1" w14:paraId="21A04E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6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44E127AF" w14:textId="77777777" w:rsidR="00EB6CB1" w:rsidRDefault="00EB6CB1">
            <w:pPr>
              <w:pStyle w:val="Cell"/>
              <w:widowControl/>
              <w:ind w:left="144" w:right="144"/>
            </w:pPr>
            <w:r>
              <w:rPr>
                <w:rFonts w:ascii="Helvetica" w:hAnsi="Helvetica" w:cs="Helvetica"/>
                <w:sz w:val="28"/>
                <w:szCs w:val="28"/>
              </w:rPr>
              <w:t xml:space="preserve">             </w:t>
            </w:r>
            <w:r>
              <w:rPr>
                <w:rFonts w:ascii="Century Schoolbook" w:hAnsi="Century Schoolbook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B.  COMPLIANCE WITH PERMIT CONDITIONS</w:t>
            </w:r>
          </w:p>
        </w:tc>
        <w:tc>
          <w:tcPr>
            <w:tcW w:w="43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0CBC4097" w14:textId="77777777" w:rsidR="00EB6CB1" w:rsidRDefault="00EB6CB1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46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2D06966E" w14:textId="77777777" w:rsidR="00EB6CB1" w:rsidRDefault="00EB6CB1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2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70C5CEED" w14:textId="77777777" w:rsidR="00EB6CB1" w:rsidRDefault="00EB6CB1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NI</w:t>
            </w:r>
          </w:p>
        </w:tc>
        <w:tc>
          <w:tcPr>
            <w:tcW w:w="51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6FA0598C" w14:textId="77777777" w:rsidR="00EB6CB1" w:rsidRDefault="00EB6CB1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5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75984F02" w14:textId="77777777" w:rsidR="00EB6CB1" w:rsidRDefault="00EB6CB1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NC</w:t>
            </w:r>
          </w:p>
        </w:tc>
        <w:tc>
          <w:tcPr>
            <w:tcW w:w="656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6F1C095E" w14:textId="77777777" w:rsidR="00EB6CB1" w:rsidRDefault="00EB6CB1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NA</w:t>
            </w:r>
          </w:p>
        </w:tc>
      </w:tr>
      <w:tr w:rsidR="00EB6CB1" w14:paraId="21DCAE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032EA" w14:textId="77777777" w:rsidR="00EB6CB1" w:rsidRDefault="00EB6CB1">
            <w:pPr>
              <w:pStyle w:val="Cell"/>
              <w:widowControl/>
              <w:ind w:left="144" w:right="144"/>
            </w:pPr>
            <w:r>
              <w:t xml:space="preserve">1.  Compliance with Federal, State and County laws and regulations </w:t>
            </w:r>
          </w:p>
          <w:p w14:paraId="08ADEE90" w14:textId="77777777" w:rsidR="00EB6CB1" w:rsidRDefault="00EB6CB1">
            <w:pPr>
              <w:pStyle w:val="Cell"/>
              <w:widowControl/>
              <w:ind w:left="144" w:right="144"/>
            </w:pPr>
            <w:r>
              <w:t xml:space="preserve">     as required by permit 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5BC98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0C21F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4143A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8BD4D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310B4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4D283" w14:textId="77777777" w:rsidR="00EB6CB1" w:rsidRDefault="00EB6CB1">
            <w:pPr>
              <w:pStyle w:val="Cell"/>
              <w:widowControl/>
              <w:ind w:left="144" w:right="144"/>
            </w:pPr>
          </w:p>
        </w:tc>
      </w:tr>
      <w:tr w:rsidR="00EB6CB1" w14:paraId="78FA76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6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2A2505F3" w14:textId="77777777" w:rsidR="00EB6CB1" w:rsidRDefault="00EB6CB1">
            <w:pPr>
              <w:pStyle w:val="Cell"/>
              <w:widowControl/>
              <w:ind w:left="144" w:right="144"/>
            </w:pPr>
            <w:r>
              <w:rPr>
                <w:rFonts w:ascii="Helvetica" w:hAnsi="Helvetica" w:cs="Helvetica"/>
                <w:sz w:val="28"/>
                <w:szCs w:val="28"/>
              </w:rPr>
              <w:t xml:space="preserve">  </w:t>
            </w:r>
            <w:r>
              <w:rPr>
                <w:rFonts w:ascii="Century Schoolbook" w:hAnsi="Century Schoolbook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 xml:space="preserve">          C.  COMPLIANCE WITH OPERATING PLAN</w:t>
            </w:r>
          </w:p>
        </w:tc>
        <w:tc>
          <w:tcPr>
            <w:tcW w:w="43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6962077A" w14:textId="77777777" w:rsidR="00EB6CB1" w:rsidRDefault="00EB6CB1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46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70C5C91B" w14:textId="77777777" w:rsidR="00EB6CB1" w:rsidRDefault="00EB6CB1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2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6EC0FF53" w14:textId="77777777" w:rsidR="00EB6CB1" w:rsidRDefault="00EB6CB1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NI</w:t>
            </w:r>
          </w:p>
        </w:tc>
        <w:tc>
          <w:tcPr>
            <w:tcW w:w="51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7D10105B" w14:textId="77777777" w:rsidR="00EB6CB1" w:rsidRDefault="00EB6CB1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5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6C5060FA" w14:textId="77777777" w:rsidR="00EB6CB1" w:rsidRDefault="00EB6CB1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NC</w:t>
            </w:r>
          </w:p>
        </w:tc>
        <w:tc>
          <w:tcPr>
            <w:tcW w:w="656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62A542A4" w14:textId="77777777" w:rsidR="00EB6CB1" w:rsidRDefault="00EB6CB1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NA</w:t>
            </w:r>
          </w:p>
        </w:tc>
      </w:tr>
      <w:tr w:rsidR="00EB6CB1" w14:paraId="514487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1AC32" w14:textId="77777777" w:rsidR="00EB6CB1" w:rsidRDefault="00EB6CB1">
            <w:pPr>
              <w:pStyle w:val="Cell"/>
              <w:widowControl/>
              <w:ind w:left="144" w:right="144"/>
            </w:pPr>
            <w:r>
              <w:t>1.  Holder's employees knowledgeable of operating plan contents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7D19B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1002D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08228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E2122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9DEB5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198EC" w14:textId="77777777" w:rsidR="00EB6CB1" w:rsidRDefault="00EB6CB1">
            <w:pPr>
              <w:pStyle w:val="Cell"/>
              <w:widowControl/>
              <w:ind w:left="144" w:right="144"/>
            </w:pPr>
          </w:p>
        </w:tc>
      </w:tr>
      <w:tr w:rsidR="00EB6CB1" w14:paraId="6DC918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B4306" w14:textId="77777777" w:rsidR="00EB6CB1" w:rsidRDefault="00EB6CB1">
            <w:pPr>
              <w:pStyle w:val="Cell"/>
              <w:widowControl/>
              <w:ind w:left="144" w:right="144"/>
            </w:pPr>
            <w:r>
              <w:t>2.  Adherence to operating plan, schedules, and itineraries,  notification of changes.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71765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94BD7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F6241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927B5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5519F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93F2B" w14:textId="77777777" w:rsidR="00EB6CB1" w:rsidRDefault="00EB6CB1">
            <w:pPr>
              <w:pStyle w:val="Cell"/>
              <w:widowControl/>
              <w:ind w:left="144" w:right="144"/>
            </w:pPr>
          </w:p>
        </w:tc>
      </w:tr>
      <w:tr w:rsidR="00EB6CB1" w14:paraId="55FDEF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0DC4D" w14:textId="77777777" w:rsidR="00EB6CB1" w:rsidRDefault="00EB6CB1">
            <w:pPr>
              <w:pStyle w:val="Cell"/>
              <w:widowControl/>
              <w:ind w:left="144" w:right="144"/>
            </w:pPr>
            <w:r>
              <w:t>3.  Adherence to camp management plans, permitted structures, use of site(s)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05D99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39870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BE312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2EFF9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CF368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2AF5B" w14:textId="77777777" w:rsidR="00EB6CB1" w:rsidRDefault="00EB6CB1">
            <w:pPr>
              <w:pStyle w:val="Cell"/>
              <w:widowControl/>
              <w:ind w:left="144" w:right="144"/>
            </w:pPr>
          </w:p>
        </w:tc>
      </w:tr>
      <w:tr w:rsidR="00EB6CB1" w14:paraId="369C6E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6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09EC3353" w14:textId="77777777" w:rsidR="00EB6CB1" w:rsidRDefault="00EB6CB1">
            <w:pPr>
              <w:pStyle w:val="Cell"/>
              <w:widowControl/>
              <w:ind w:left="144" w:right="144"/>
            </w:pPr>
            <w:r>
              <w:rPr>
                <w:rFonts w:ascii="Helvetica" w:hAnsi="Helvetica" w:cs="Helvetica"/>
                <w:sz w:val="28"/>
                <w:szCs w:val="28"/>
              </w:rPr>
              <w:t xml:space="preserve">       </w:t>
            </w: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 xml:space="preserve">         D.  EQUIPMENT &amp; LIVESTOCK</w:t>
            </w:r>
          </w:p>
        </w:tc>
        <w:tc>
          <w:tcPr>
            <w:tcW w:w="43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4579A10A" w14:textId="77777777" w:rsidR="00EB6CB1" w:rsidRDefault="00EB6CB1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46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6623C4B6" w14:textId="77777777" w:rsidR="00EB6CB1" w:rsidRDefault="00EB6CB1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2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053E7048" w14:textId="77777777" w:rsidR="00EB6CB1" w:rsidRDefault="00EB6CB1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NI</w:t>
            </w:r>
          </w:p>
        </w:tc>
        <w:tc>
          <w:tcPr>
            <w:tcW w:w="51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47663ECA" w14:textId="77777777" w:rsidR="00EB6CB1" w:rsidRDefault="00EB6CB1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5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3883B3E9" w14:textId="77777777" w:rsidR="00EB6CB1" w:rsidRDefault="00EB6CB1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NC</w:t>
            </w:r>
          </w:p>
        </w:tc>
        <w:tc>
          <w:tcPr>
            <w:tcW w:w="656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2F99B408" w14:textId="77777777" w:rsidR="00EB6CB1" w:rsidRDefault="00EB6CB1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NA</w:t>
            </w:r>
          </w:p>
        </w:tc>
      </w:tr>
      <w:tr w:rsidR="00EB6CB1" w14:paraId="5C9F4F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C6575" w14:textId="77777777" w:rsidR="00EB6CB1" w:rsidRDefault="00EB6CB1">
            <w:pPr>
              <w:pStyle w:val="Cell"/>
              <w:widowControl/>
              <w:ind w:left="144" w:right="144"/>
            </w:pPr>
            <w:r>
              <w:t>1.  Equipment safe &amp; well-maintained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D058E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B0071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C9916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9B702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EB5A6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B66B1" w14:textId="77777777" w:rsidR="00EB6CB1" w:rsidRDefault="00EB6CB1">
            <w:pPr>
              <w:pStyle w:val="Cell"/>
              <w:widowControl/>
              <w:ind w:left="144" w:right="144"/>
            </w:pPr>
          </w:p>
        </w:tc>
      </w:tr>
      <w:tr w:rsidR="00EB6CB1" w14:paraId="54F95F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6A1C6" w14:textId="77777777" w:rsidR="00EB6CB1" w:rsidRDefault="00EB6CB1">
            <w:pPr>
              <w:pStyle w:val="Cell"/>
              <w:widowControl/>
              <w:ind w:left="144" w:right="144"/>
            </w:pPr>
            <w:r>
              <w:t>2.  Boats, aircraft, or vehicles licensed or certified when required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903F9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A0F2B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4C8CC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834B1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A4A70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65FE3" w14:textId="77777777" w:rsidR="00EB6CB1" w:rsidRDefault="00EB6CB1">
            <w:pPr>
              <w:pStyle w:val="Cell"/>
              <w:widowControl/>
              <w:ind w:left="144" w:right="144"/>
            </w:pPr>
          </w:p>
        </w:tc>
      </w:tr>
      <w:tr w:rsidR="00EB6CB1" w14:paraId="15D8CB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30155" w14:textId="77777777" w:rsidR="00EB6CB1" w:rsidRDefault="00EB6CB1">
            <w:pPr>
              <w:pStyle w:val="Cell"/>
              <w:widowControl/>
              <w:ind w:left="144" w:right="144"/>
            </w:pPr>
            <w:r>
              <w:t>3.  Livestock treated properly and humanely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71716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D6E8C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6DC9A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A07F0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F761A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29D4A" w14:textId="77777777" w:rsidR="00EB6CB1" w:rsidRDefault="00EB6CB1">
            <w:pPr>
              <w:pStyle w:val="Cell"/>
              <w:widowControl/>
              <w:ind w:left="144" w:right="144"/>
            </w:pPr>
          </w:p>
        </w:tc>
      </w:tr>
      <w:tr w:rsidR="00EB6CB1" w14:paraId="5D2B90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7F031" w14:textId="77777777" w:rsidR="00EB6CB1" w:rsidRDefault="00EB6CB1">
            <w:pPr>
              <w:pStyle w:val="Cell"/>
              <w:widowControl/>
              <w:ind w:left="144" w:right="144"/>
            </w:pPr>
            <w:r>
              <w:t>4.  Stock properly contained and no resource damage occurring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65607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F164C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72D97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CB461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09B65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64757" w14:textId="77777777" w:rsidR="00EB6CB1" w:rsidRDefault="00EB6CB1">
            <w:pPr>
              <w:pStyle w:val="Cell"/>
              <w:widowControl/>
              <w:ind w:left="144" w:right="144"/>
            </w:pPr>
          </w:p>
        </w:tc>
      </w:tr>
      <w:tr w:rsidR="00EB6CB1" w14:paraId="44C49B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6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6B4C9113" w14:textId="77777777" w:rsidR="00EB6CB1" w:rsidRDefault="00EB6CB1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          </w:t>
            </w:r>
            <w:r>
              <w:rPr>
                <w:rFonts w:ascii="Century Schoolbook" w:hAnsi="Century Schoolbook"/>
              </w:rPr>
              <w:t xml:space="preserve">     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 xml:space="preserve">    E.  SAFETY</w:t>
            </w:r>
          </w:p>
        </w:tc>
        <w:tc>
          <w:tcPr>
            <w:tcW w:w="43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73667D56" w14:textId="77777777" w:rsidR="00EB6CB1" w:rsidRDefault="00EB6CB1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46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3DE33AC3" w14:textId="77777777" w:rsidR="00EB6CB1" w:rsidRDefault="00EB6CB1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2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515221AE" w14:textId="77777777" w:rsidR="00EB6CB1" w:rsidRDefault="00EB6CB1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NI</w:t>
            </w:r>
          </w:p>
        </w:tc>
        <w:tc>
          <w:tcPr>
            <w:tcW w:w="51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56E2FE0E" w14:textId="77777777" w:rsidR="00EB6CB1" w:rsidRDefault="00EB6CB1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5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5D3943DD" w14:textId="77777777" w:rsidR="00EB6CB1" w:rsidRDefault="00EB6CB1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NC</w:t>
            </w:r>
          </w:p>
        </w:tc>
        <w:tc>
          <w:tcPr>
            <w:tcW w:w="656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78ED5AE3" w14:textId="77777777" w:rsidR="00EB6CB1" w:rsidRDefault="00EB6CB1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NA</w:t>
            </w:r>
          </w:p>
        </w:tc>
      </w:tr>
      <w:tr w:rsidR="00EB6CB1" w14:paraId="35EEB1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13DE8" w14:textId="77777777" w:rsidR="00EB6CB1" w:rsidRDefault="00EB6CB1">
            <w:pPr>
              <w:pStyle w:val="Cell"/>
              <w:widowControl/>
              <w:ind w:left="144" w:right="144"/>
            </w:pPr>
            <w:r>
              <w:t>1.  Holder exhibits a concern for health and safety of guest, employees,</w:t>
            </w:r>
          </w:p>
          <w:p w14:paraId="55D0D6EE" w14:textId="77777777" w:rsidR="00EB6CB1" w:rsidRDefault="00EB6CB1">
            <w:pPr>
              <w:pStyle w:val="Cell"/>
              <w:widowControl/>
              <w:ind w:left="144" w:right="144"/>
            </w:pPr>
            <w:r>
              <w:t xml:space="preserve">     and general public.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246A5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D0E24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471FD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5DADE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A35F8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50ADE" w14:textId="77777777" w:rsidR="00EB6CB1" w:rsidRDefault="00EB6CB1">
            <w:pPr>
              <w:pStyle w:val="Cell"/>
              <w:widowControl/>
              <w:ind w:left="144" w:right="144"/>
            </w:pPr>
          </w:p>
        </w:tc>
      </w:tr>
      <w:tr w:rsidR="00EB6CB1" w14:paraId="0B61F7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4AA8D" w14:textId="77777777" w:rsidR="00EB6CB1" w:rsidRDefault="00EB6CB1">
            <w:pPr>
              <w:pStyle w:val="Cell"/>
              <w:widowControl/>
              <w:ind w:left="144" w:right="144"/>
            </w:pPr>
            <w:r>
              <w:t>2.  Staff current with first aid and knowledgeable of safety procedures.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F9A5F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1FC5C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B4B0F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B5F08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994EB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2BB23" w14:textId="77777777" w:rsidR="00EB6CB1" w:rsidRDefault="00EB6CB1">
            <w:pPr>
              <w:pStyle w:val="Cell"/>
              <w:widowControl/>
              <w:ind w:left="144" w:right="144"/>
            </w:pPr>
          </w:p>
        </w:tc>
      </w:tr>
      <w:tr w:rsidR="00EB6CB1" w14:paraId="78B08A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6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4858E052" w14:textId="77777777" w:rsidR="00EB6CB1" w:rsidRDefault="00EB6CB1">
            <w:pPr>
              <w:pStyle w:val="Cell"/>
              <w:widowControl/>
              <w:ind w:left="144" w:right="144"/>
            </w:pPr>
            <w:r>
              <w:rPr>
                <w:rFonts w:ascii="Helvetica" w:hAnsi="Helvetica" w:cs="Helvetica"/>
                <w:sz w:val="28"/>
                <w:szCs w:val="28"/>
              </w:rPr>
              <w:t xml:space="preserve">  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       </w:t>
            </w:r>
            <w:r>
              <w:rPr>
                <w:rFonts w:ascii="Century Schoolbook" w:hAnsi="Century Schoolbook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 xml:space="preserve">   F.  RESOURCE PROTECTION</w:t>
            </w:r>
          </w:p>
        </w:tc>
        <w:tc>
          <w:tcPr>
            <w:tcW w:w="43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14A28F18" w14:textId="77777777" w:rsidR="00EB6CB1" w:rsidRDefault="00EB6CB1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46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3B585560" w14:textId="77777777" w:rsidR="00EB6CB1" w:rsidRDefault="00EB6CB1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2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46D00C8E" w14:textId="77777777" w:rsidR="00EB6CB1" w:rsidRDefault="00EB6CB1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NI</w:t>
            </w:r>
          </w:p>
        </w:tc>
        <w:tc>
          <w:tcPr>
            <w:tcW w:w="51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367E84C5" w14:textId="77777777" w:rsidR="00EB6CB1" w:rsidRDefault="00EB6CB1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5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2EB84399" w14:textId="77777777" w:rsidR="00EB6CB1" w:rsidRDefault="00EB6CB1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NC</w:t>
            </w:r>
          </w:p>
        </w:tc>
        <w:tc>
          <w:tcPr>
            <w:tcW w:w="656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6E0609BD" w14:textId="77777777" w:rsidR="00EB6CB1" w:rsidRDefault="00EB6CB1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NA</w:t>
            </w:r>
          </w:p>
        </w:tc>
      </w:tr>
      <w:tr w:rsidR="00EB6CB1" w14:paraId="1D0AF6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20200" w14:textId="77777777" w:rsidR="00EB6CB1" w:rsidRDefault="00EB6CB1">
            <w:pPr>
              <w:pStyle w:val="Cell"/>
              <w:widowControl/>
              <w:ind w:left="144" w:right="144"/>
            </w:pPr>
            <w:r>
              <w:t>1.  Holder uses minimum impact techniques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37B90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81AAE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4571C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E951B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AEEAB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3095C" w14:textId="77777777" w:rsidR="00EB6CB1" w:rsidRDefault="00EB6CB1">
            <w:pPr>
              <w:pStyle w:val="Cell"/>
              <w:widowControl/>
              <w:ind w:left="144" w:right="144"/>
            </w:pPr>
          </w:p>
        </w:tc>
      </w:tr>
      <w:tr w:rsidR="00EB6CB1" w14:paraId="7172CD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98BC6" w14:textId="77777777" w:rsidR="00EB6CB1" w:rsidRDefault="00EB6CB1">
            <w:pPr>
              <w:pStyle w:val="Cell"/>
              <w:widowControl/>
              <w:ind w:left="144" w:right="144"/>
            </w:pPr>
            <w:r>
              <w:t>2.  Operation neat and orderly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403CB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26CEB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95BF9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A28D0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C86BC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9A59A" w14:textId="77777777" w:rsidR="00EB6CB1" w:rsidRDefault="00EB6CB1">
            <w:pPr>
              <w:pStyle w:val="Cell"/>
              <w:widowControl/>
              <w:ind w:left="144" w:right="144"/>
            </w:pPr>
          </w:p>
        </w:tc>
      </w:tr>
      <w:tr w:rsidR="00EB6CB1" w14:paraId="219F5F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19490" w14:textId="77777777" w:rsidR="00EB6CB1" w:rsidRDefault="00EB6CB1">
            <w:pPr>
              <w:pStyle w:val="Cell"/>
              <w:widowControl/>
              <w:ind w:left="144" w:right="144"/>
            </w:pPr>
            <w:r>
              <w:t xml:space="preserve">3.  Compliance with fire regulations, Fish and Game regulations, protection of </w:t>
            </w:r>
          </w:p>
          <w:p w14:paraId="5AED5105" w14:textId="77777777" w:rsidR="00EB6CB1" w:rsidRDefault="00EB6CB1">
            <w:pPr>
              <w:pStyle w:val="Cell"/>
              <w:widowControl/>
              <w:ind w:left="144" w:right="144"/>
            </w:pPr>
            <w:r>
              <w:t xml:space="preserve">     Cultural Resources.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A1E8E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32372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3C1E6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28D90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DB490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4DDD6" w14:textId="77777777" w:rsidR="00EB6CB1" w:rsidRDefault="00EB6CB1">
            <w:pPr>
              <w:pStyle w:val="Cell"/>
              <w:widowControl/>
              <w:ind w:left="144" w:right="144"/>
            </w:pPr>
          </w:p>
        </w:tc>
      </w:tr>
      <w:tr w:rsidR="00EB6CB1" w14:paraId="20824A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5DF96" w14:textId="77777777" w:rsidR="00EB6CB1" w:rsidRDefault="00EB6CB1">
            <w:pPr>
              <w:pStyle w:val="Cell"/>
              <w:widowControl/>
              <w:ind w:left="144" w:right="144"/>
            </w:pPr>
            <w:r>
              <w:t>4.  Following appropriate procedures for human waste management and garbage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F6DBD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1A307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84CA9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1D8D3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7B991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6E23E" w14:textId="77777777" w:rsidR="00EB6CB1" w:rsidRDefault="00EB6CB1">
            <w:pPr>
              <w:pStyle w:val="Cell"/>
              <w:widowControl/>
              <w:ind w:left="144" w:right="144"/>
            </w:pPr>
          </w:p>
        </w:tc>
      </w:tr>
      <w:tr w:rsidR="00EB6CB1" w14:paraId="32DE42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231BB" w14:textId="77777777" w:rsidR="00EB6CB1" w:rsidRDefault="00EB6CB1">
            <w:pPr>
              <w:pStyle w:val="Cell"/>
              <w:widowControl/>
              <w:ind w:left="144" w:right="144"/>
            </w:pPr>
            <w:r>
              <w:t>5.  Protection of threatened and endangered species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AAA87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CBD7C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DF99E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DE563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5C946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7791F" w14:textId="77777777" w:rsidR="00EB6CB1" w:rsidRDefault="00EB6CB1">
            <w:pPr>
              <w:pStyle w:val="Cell"/>
              <w:widowControl/>
              <w:ind w:left="144" w:right="144"/>
            </w:pPr>
          </w:p>
        </w:tc>
      </w:tr>
      <w:tr w:rsidR="00EB6CB1" w14:paraId="32E4DD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6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13BB2FF5" w14:textId="77777777" w:rsidR="00EB6CB1" w:rsidRDefault="00EB6CB1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   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 xml:space="preserve">     </w:t>
            </w: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 xml:space="preserve">       G.  MAJOR INCIDENTS, IF ANY</w:t>
            </w:r>
          </w:p>
        </w:tc>
        <w:tc>
          <w:tcPr>
            <w:tcW w:w="43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0F2B8F04" w14:textId="77777777" w:rsidR="00EB6CB1" w:rsidRDefault="00EB6CB1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46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151A4B19" w14:textId="77777777" w:rsidR="00EB6CB1" w:rsidRDefault="00EB6CB1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2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2CBFABDD" w14:textId="77777777" w:rsidR="00EB6CB1" w:rsidRDefault="00EB6CB1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NI</w:t>
            </w:r>
          </w:p>
        </w:tc>
        <w:tc>
          <w:tcPr>
            <w:tcW w:w="51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50311673" w14:textId="77777777" w:rsidR="00EB6CB1" w:rsidRDefault="00EB6CB1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5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06371977" w14:textId="77777777" w:rsidR="00EB6CB1" w:rsidRDefault="00EB6CB1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NC</w:t>
            </w:r>
          </w:p>
        </w:tc>
        <w:tc>
          <w:tcPr>
            <w:tcW w:w="656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20" w:color="000000" w:fill="FFFFFF"/>
          </w:tcPr>
          <w:p w14:paraId="0AD89BFD" w14:textId="77777777" w:rsidR="00EB6CB1" w:rsidRDefault="00EB6CB1">
            <w:pPr>
              <w:pStyle w:val="Cell"/>
              <w:widowControl/>
              <w:ind w:left="144" w:right="144"/>
            </w:pP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>NA</w:t>
            </w:r>
          </w:p>
        </w:tc>
      </w:tr>
      <w:tr w:rsidR="00EB6CB1" w14:paraId="0894AF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</w:trPr>
        <w:tc>
          <w:tcPr>
            <w:tcW w:w="856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10E7D81" w14:textId="77777777" w:rsidR="00EB6CB1" w:rsidRDefault="00EB6CB1">
            <w:pPr>
              <w:pStyle w:val="Cell"/>
              <w:widowControl/>
              <w:ind w:left="144" w:right="144"/>
            </w:pPr>
            <w:r>
              <w:t xml:space="preserve">1.  This category relates to handling of unusual incidents, accidents, death, </w:t>
            </w:r>
          </w:p>
          <w:p w14:paraId="73F18378" w14:textId="77777777" w:rsidR="00EB6CB1" w:rsidRDefault="00EB6CB1">
            <w:pPr>
              <w:pStyle w:val="Cell"/>
              <w:widowControl/>
              <w:ind w:left="144" w:right="144"/>
            </w:pPr>
            <w:r>
              <w:t xml:space="preserve">     significant resource damage, serious violation of law, or confrontations. </w:t>
            </w:r>
          </w:p>
          <w:p w14:paraId="134D88FC" w14:textId="77777777" w:rsidR="00EB6CB1" w:rsidRDefault="00EB6CB1">
            <w:pPr>
              <w:pStyle w:val="Cell"/>
              <w:widowControl/>
              <w:ind w:left="144" w:right="144"/>
            </w:pPr>
            <w:r>
              <w:t xml:space="preserve">     (Describe in comments section or on a separate attachment)</w:t>
            </w:r>
          </w:p>
        </w:tc>
        <w:tc>
          <w:tcPr>
            <w:tcW w:w="43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08CDEBA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46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7493B5E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62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F776F06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51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3EB05E9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672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A4E6F1F" w14:textId="77777777" w:rsidR="00EB6CB1" w:rsidRDefault="00EB6CB1">
            <w:pPr>
              <w:pStyle w:val="Cell"/>
              <w:widowControl/>
              <w:ind w:left="144" w:right="144"/>
            </w:pPr>
          </w:p>
        </w:tc>
        <w:tc>
          <w:tcPr>
            <w:tcW w:w="62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E09C9EE" w14:textId="77777777" w:rsidR="00EB6CB1" w:rsidRDefault="00EB6CB1">
            <w:pPr>
              <w:pStyle w:val="Cell"/>
              <w:widowControl/>
              <w:ind w:left="144" w:right="144"/>
            </w:pPr>
          </w:p>
        </w:tc>
      </w:tr>
    </w:tbl>
    <w:p w14:paraId="4B129F48" w14:textId="77777777" w:rsidR="00EB6CB1" w:rsidRDefault="00EB6CB1">
      <w:pPr>
        <w:widowControl/>
      </w:pPr>
    </w:p>
    <w:p w14:paraId="24755FE1" w14:textId="77777777" w:rsidR="00EB6CB1" w:rsidRDefault="00EB6CB1">
      <w:pPr>
        <w:widowControl/>
      </w:pPr>
      <w:r>
        <w:rPr>
          <w:b/>
          <w:bCs/>
        </w:rPr>
        <w:t>Comments:</w:t>
      </w:r>
      <w:r>
        <w:rPr>
          <w:b/>
          <w:bCs/>
          <w:u w:val="single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</w:t>
      </w:r>
    </w:p>
    <w:p w14:paraId="45EC0298" w14:textId="77777777" w:rsidR="00EB6CB1" w:rsidRDefault="00EB6CB1">
      <w:pPr>
        <w:widowControl/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</w:t>
      </w:r>
    </w:p>
    <w:p w14:paraId="0A2C627B" w14:textId="77777777" w:rsidR="00EB6CB1" w:rsidRDefault="00EB6CB1">
      <w:pPr>
        <w:widowControl/>
      </w:pPr>
      <w:r>
        <w:rPr>
          <w:b/>
          <w:bCs/>
        </w:rPr>
        <w:t xml:space="preserve">Authorized Officer </w:t>
      </w:r>
      <w:r>
        <w:rPr>
          <w:b/>
          <w:bCs/>
          <w:u w:val="single"/>
        </w:rPr>
        <w:t xml:space="preserve">                                                         </w:t>
      </w:r>
      <w:r>
        <w:rPr>
          <w:b/>
          <w:bCs/>
        </w:rPr>
        <w:t xml:space="preserve">    </w:t>
      </w:r>
      <w:r>
        <w:rPr>
          <w:b/>
          <w:bCs/>
        </w:rPr>
        <w:tab/>
        <w:t xml:space="preserve">Holder/Holder Rep. </w:t>
      </w:r>
      <w:r>
        <w:rPr>
          <w:b/>
          <w:bCs/>
          <w:u w:val="single"/>
        </w:rPr>
        <w:t>____________________________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 xml:space="preserve">                                                                      </w:t>
      </w:r>
    </w:p>
    <w:p w14:paraId="63CAB351" w14:textId="77777777" w:rsidR="00EB6CB1" w:rsidRDefault="00EB6CB1">
      <w:pPr>
        <w:widowControl/>
        <w:rPr>
          <w:b/>
          <w:bCs/>
        </w:rPr>
      </w:pPr>
    </w:p>
    <w:p w14:paraId="0E0C0581" w14:textId="543A3F2F" w:rsidR="00EB6CB1" w:rsidRDefault="00EB6CB1">
      <w:pPr>
        <w:widowControl/>
      </w:pPr>
      <w:r>
        <w:rPr>
          <w:b/>
          <w:bCs/>
        </w:rPr>
        <w:t xml:space="preserve">Title   </w:t>
      </w:r>
      <w:r>
        <w:rPr>
          <w:b/>
          <w:bCs/>
          <w:u w:val="single"/>
        </w:rPr>
        <w:t>_________________________________</w:t>
      </w:r>
      <w:r>
        <w:rPr>
          <w:b/>
          <w:bCs/>
        </w:rPr>
        <w:t xml:space="preserve">  </w:t>
      </w:r>
      <w:r>
        <w:tab/>
      </w:r>
      <w:r>
        <w:tab/>
      </w:r>
      <w:r>
        <w:rPr>
          <w:b/>
          <w:bCs/>
        </w:rPr>
        <w:t xml:space="preserve">Date   </w:t>
      </w:r>
      <w:r>
        <w:rPr>
          <w:b/>
          <w:bCs/>
          <w:u w:val="single"/>
        </w:rPr>
        <w:t xml:space="preserve">_________________________________                                                                                </w:t>
      </w:r>
    </w:p>
    <w:sectPr w:rsidR="00EB6CB1" w:rsidSect="009F001F">
      <w:type w:val="continuous"/>
      <w:pgSz w:w="12240" w:h="15840" w:code="1"/>
      <w:pgMar w:top="288" w:right="259" w:bottom="288" w:left="259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C0CC1" w14:textId="77777777" w:rsidR="00EB6CB1" w:rsidRDefault="00EB6CB1">
      <w:r>
        <w:separator/>
      </w:r>
    </w:p>
  </w:endnote>
  <w:endnote w:type="continuationSeparator" w:id="0">
    <w:p w14:paraId="40BA6AA3" w14:textId="77777777" w:rsidR="00EB6CB1" w:rsidRDefault="00EB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BD5E4" w14:textId="77777777" w:rsidR="00EB6CB1" w:rsidRDefault="00EB6CB1">
      <w:r>
        <w:separator/>
      </w:r>
    </w:p>
  </w:footnote>
  <w:footnote w:type="continuationSeparator" w:id="0">
    <w:p w14:paraId="2C896637" w14:textId="77777777" w:rsidR="00EB6CB1" w:rsidRDefault="00EB6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1F"/>
    <w:rsid w:val="009F001F"/>
    <w:rsid w:val="00EB6CB1"/>
    <w:rsid w:val="00FB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E1A3C17"/>
  <w15:chartTrackingRefBased/>
  <w15:docId w15:val="{F37466E7-6629-4A81-9A82-52B1B12E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" w:hAnsi="Times"/>
      <w:noProof/>
      <w:color w:val="000000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ell">
    <w:name w:val="Cell"/>
    <w:basedOn w:val="Normal"/>
  </w:style>
  <w:style w:type="paragraph" w:customStyle="1" w:styleId="Footnote">
    <w:name w:val="Footnote"/>
    <w:basedOn w:val="Normal"/>
  </w:style>
  <w:style w:type="paragraph" w:customStyle="1" w:styleId="HdrFtr">
    <w:name w:val="HdrFtr"/>
    <w:basedOn w:val="Normal"/>
    <w:pPr>
      <w:tabs>
        <w:tab w:val="center" w:pos="5040"/>
        <w:tab w:val="right" w:pos="10080"/>
        <w:tab w:val="right" w:pos="13680"/>
      </w:tabs>
    </w:pPr>
  </w:style>
  <w:style w:type="paragraph" w:customStyle="1" w:styleId="htmlhyperlinktext">
    <w:name w:val="html_hyperlink_text"/>
    <w:basedOn w:val="Normal"/>
    <w:rPr>
      <w:color w:val="0000FF"/>
      <w:u w:val="single"/>
    </w:rPr>
  </w:style>
  <w:style w:type="paragraph" w:styleId="Header">
    <w:name w:val="header"/>
    <w:basedOn w:val="Normal"/>
    <w:link w:val="HeaderChar"/>
    <w:rsid w:val="009F00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00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9F001F"/>
    <w:rPr>
      <w:rFonts w:ascii="Times" w:hAnsi="Times"/>
      <w:noProof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8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3599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ax2835as.aw</vt:lpstr>
    </vt:vector>
  </TitlesOfParts>
  <Company>USDA Forest Service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ax2835as.aw</dc:title>
  <dc:subject/>
  <dc:creator>jfeiling</dc:creator>
  <cp:keywords/>
  <dc:description>Created by ApplixWare Release 4.41 (build 1021.220) #17  RTF Export Filter</dc:description>
  <cp:lastModifiedBy>Sky Gennette</cp:lastModifiedBy>
  <cp:revision>2</cp:revision>
  <dcterms:created xsi:type="dcterms:W3CDTF">2020-04-22T17:54:00Z</dcterms:created>
  <dcterms:modified xsi:type="dcterms:W3CDTF">2020-04-22T17:54:00Z</dcterms:modified>
</cp:coreProperties>
</file>