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FA5BC4" w:rsidP="00896A82" w:rsidRDefault="00D25210" w14:paraId="6B4E761E" w14:textId="6378B7B8">
      <w:pPr>
        <w:spacing w:after="0"/>
        <w:jc w:val="center"/>
        <w:rPr>
          <w:b/>
        </w:rPr>
      </w:pPr>
      <w:r w:rsidRPr="56194090">
        <w:rPr>
          <w:b/>
        </w:rPr>
        <w:t>A</w:t>
      </w:r>
      <w:r w:rsidRPr="56194090" w:rsidR="00987B47">
        <w:rPr>
          <w:b/>
        </w:rPr>
        <w:t xml:space="preserve"> Guide </w:t>
      </w:r>
      <w:r w:rsidR="00896A82">
        <w:rPr>
          <w:b/>
        </w:rPr>
        <w:t xml:space="preserve">for Scientists </w:t>
      </w:r>
      <w:r w:rsidR="00AE7AEF">
        <w:rPr>
          <w:b/>
        </w:rPr>
        <w:t>Seeking Approval</w:t>
      </w:r>
      <w:r w:rsidR="00117454">
        <w:rPr>
          <w:b/>
        </w:rPr>
        <w:t xml:space="preserve"> to </w:t>
      </w:r>
      <w:r w:rsidR="00896A82">
        <w:rPr>
          <w:b/>
        </w:rPr>
        <w:t xml:space="preserve">Conduct </w:t>
      </w:r>
      <w:r w:rsidR="00FA5BC4">
        <w:rPr>
          <w:b/>
        </w:rPr>
        <w:t xml:space="preserve">Scientific Activities </w:t>
      </w:r>
      <w:r w:rsidR="00896A82">
        <w:rPr>
          <w:b/>
        </w:rPr>
        <w:t>in Forest Service Wilderness</w:t>
      </w:r>
    </w:p>
    <w:p w:rsidRPr="00896A82" w:rsidR="00CD2BF6" w:rsidP="00896A82" w:rsidRDefault="00ED1903" w14:paraId="11FC8BA8" w14:textId="50A8CC46">
      <w:pPr>
        <w:spacing w:after="0"/>
        <w:jc w:val="center"/>
        <w:rPr>
          <w:b/>
          <w:bCs/>
        </w:rPr>
      </w:pPr>
      <w:r>
        <w:rPr>
          <w:b/>
        </w:rPr>
        <w:t xml:space="preserve">July 1, </w:t>
      </w:r>
      <w:r w:rsidR="00FA5BC4">
        <w:rPr>
          <w:b/>
        </w:rPr>
        <w:t>2024</w:t>
      </w:r>
      <w:r w:rsidRPr="56194090" w:rsidR="00EB0C30">
        <w:rPr>
          <w:b/>
          <w:bCs/>
        </w:rPr>
        <w:t xml:space="preserve"> </w:t>
      </w:r>
      <w:r w:rsidRPr="56194090" w:rsidR="00E67E7F">
        <w:rPr>
          <w:b/>
          <w:bCs/>
        </w:rPr>
        <w:t xml:space="preserve"> </w:t>
      </w:r>
    </w:p>
    <w:p w:rsidR="00A542A2" w:rsidP="00E33095" w:rsidRDefault="00A542A2" w14:paraId="580567FB" w14:textId="77777777">
      <w:pPr>
        <w:pStyle w:val="Footer"/>
        <w:rPr>
          <w:b/>
          <w:bCs/>
        </w:rPr>
      </w:pPr>
    </w:p>
    <w:p w:rsidRPr="00E33095" w:rsidR="00E33095" w:rsidP="00E33095" w:rsidRDefault="00E33095" w14:paraId="0C056CAE" w14:textId="73C7EE14">
      <w:pPr>
        <w:pStyle w:val="Footer"/>
        <w:rPr>
          <w:b/>
          <w:bCs/>
        </w:rPr>
      </w:pPr>
      <w:r w:rsidRPr="00E33095">
        <w:rPr>
          <w:b/>
          <w:bCs/>
        </w:rPr>
        <w:t>Acknowledgements</w:t>
      </w:r>
    </w:p>
    <w:p w:rsidRPr="00E33095" w:rsidR="00E33095" w:rsidP="00E33095" w:rsidRDefault="00E33095" w14:paraId="4726F580" w14:textId="7C205A7C">
      <w:pPr>
        <w:pStyle w:val="Footer"/>
      </w:pPr>
      <w:r w:rsidR="00E33095">
        <w:rPr/>
        <w:t xml:space="preserve">This Guide was completed by Peter Landres, N. Taylor, Cheryl Friesen, and Catherine Filardi, who </w:t>
      </w:r>
      <w:r w:rsidR="00E33095">
        <w:rPr/>
        <w:t>greatly appreciate</w:t>
      </w:r>
      <w:r w:rsidR="00E33095">
        <w:rPr/>
        <w:t xml:space="preserve"> </w:t>
      </w:r>
      <w:r w:rsidR="00E33095">
        <w:rPr/>
        <w:t>review</w:t>
      </w:r>
      <w:r w:rsidR="208A1D2F">
        <w:rPr/>
        <w:t>s</w:t>
      </w:r>
      <w:r w:rsidR="00E33095">
        <w:rPr/>
        <w:t xml:space="preserve"> and comments by Casey Andrews, Suzanne Cable, Jon Erickson, Jeremy Evans, Jimmy Gaudry, Kevin Hood, Adrienne Lindholm, Peter Mali, Sharon Seim, and Kathy </w:t>
      </w:r>
      <w:r w:rsidR="00E33095">
        <w:rPr/>
        <w:t>VanMassenhove</w:t>
      </w:r>
      <w:r w:rsidR="00E33095">
        <w:rPr/>
        <w:t>.</w:t>
      </w:r>
    </w:p>
    <w:p w:rsidR="00A542A2" w:rsidP="00CA5548" w:rsidRDefault="00A542A2" w14:paraId="6CDFCBA4" w14:textId="77777777">
      <w:pPr>
        <w:pStyle w:val="Footer"/>
        <w:rPr>
          <w:b/>
          <w:bCs/>
        </w:rPr>
      </w:pPr>
    </w:p>
    <w:p w:rsidRPr="00AA24B3" w:rsidR="00AA24B3" w:rsidP="00CA5548" w:rsidRDefault="00D0424B" w14:paraId="07BE6A93" w14:textId="6272E59E">
      <w:pPr>
        <w:pStyle w:val="Footer"/>
        <w:rPr>
          <w:b/>
          <w:bCs/>
        </w:rPr>
      </w:pPr>
      <w:r>
        <w:rPr>
          <w:b/>
          <w:bCs/>
        </w:rPr>
        <w:t xml:space="preserve">Purpose </w:t>
      </w:r>
      <w:r w:rsidR="00B35049">
        <w:rPr>
          <w:b/>
          <w:bCs/>
        </w:rPr>
        <w:t>and Audience for</w:t>
      </w:r>
      <w:r>
        <w:rPr>
          <w:b/>
          <w:bCs/>
        </w:rPr>
        <w:t xml:space="preserve"> this Guid</w:t>
      </w:r>
      <w:r w:rsidR="00B35049">
        <w:rPr>
          <w:b/>
          <w:bCs/>
        </w:rPr>
        <w:t>e</w:t>
      </w:r>
    </w:p>
    <w:p w:rsidR="00A5013B" w:rsidP="00CA5548" w:rsidRDefault="00A65DEA" w14:paraId="46227714" w14:textId="79DBD029">
      <w:pPr>
        <w:pStyle w:val="Footer"/>
        <w:rPr>
          <w:b/>
        </w:rPr>
      </w:pPr>
      <w:r>
        <w:t xml:space="preserve">This Guide </w:t>
      </w:r>
      <w:r w:rsidR="00E82E7A">
        <w:t xml:space="preserve">was developed to </w:t>
      </w:r>
      <w:r w:rsidRPr="00A65DEA">
        <w:t xml:space="preserve">help scientists understand how to </w:t>
      </w:r>
      <w:r w:rsidR="005A7F7D">
        <w:t>seek approval</w:t>
      </w:r>
      <w:r w:rsidRPr="00A65DEA">
        <w:t xml:space="preserve"> to conduct scientific activi</w:t>
      </w:r>
      <w:r>
        <w:t>ties</w:t>
      </w:r>
      <w:r w:rsidRPr="00A65DEA">
        <w:t xml:space="preserve"> in congressionally designated wilderness managed by the USDA Forest Service.</w:t>
      </w:r>
      <w:r>
        <w:t xml:space="preserve"> </w:t>
      </w:r>
      <w:r w:rsidRPr="00E33095" w:rsidR="000C53BB">
        <w:t xml:space="preserve">While this framework was developed </w:t>
      </w:r>
      <w:r w:rsidRPr="00E33095" w:rsidR="00A460CD">
        <w:t>for USDA Forest Service use</w:t>
      </w:r>
      <w:r w:rsidRPr="00E33095" w:rsidR="00090291">
        <w:t>, the</w:t>
      </w:r>
      <w:r w:rsidRPr="00E33095" w:rsidR="006F7D15">
        <w:t xml:space="preserve"> concepts and wording </w:t>
      </w:r>
      <w:r w:rsidRPr="00E33095" w:rsidR="002C1913">
        <w:t xml:space="preserve">in this framework </w:t>
      </w:r>
      <w:r w:rsidRPr="00E33095" w:rsidR="006F7D15">
        <w:t>are applicable to all four wilderness administering agencies</w:t>
      </w:r>
      <w:r w:rsidRPr="00E33095" w:rsidR="000C53BB">
        <w:t>.</w:t>
      </w:r>
      <w:r w:rsidR="000C53BB">
        <w:t xml:space="preserve"> </w:t>
      </w:r>
      <w:r w:rsidR="00CA5548">
        <w:t>This Guide is intended for all scientists, whether from universities or any other organization, and all Federal and State agencies, including Forest Service</w:t>
      </w:r>
      <w:r w:rsidR="00D41247">
        <w:t xml:space="preserve"> resource specialists</w:t>
      </w:r>
      <w:r w:rsidR="00CA5548">
        <w:t xml:space="preserve">. </w:t>
      </w:r>
      <w:r w:rsidR="000D6D9A">
        <w:t xml:space="preserve">While use of this Guide is optional, it </w:t>
      </w:r>
      <w:r w:rsidR="005A7F7D">
        <w:t xml:space="preserve">will </w:t>
      </w:r>
      <w:r w:rsidR="00E82E7A">
        <w:t xml:space="preserve">1) </w:t>
      </w:r>
      <w:r w:rsidR="005A7F7D">
        <w:t xml:space="preserve">help </w:t>
      </w:r>
      <w:r w:rsidR="00E82E7A">
        <w:t>foster direct and better communication between scientists and wilderness man</w:t>
      </w:r>
      <w:r w:rsidR="005A7F7D">
        <w:t>a</w:t>
      </w:r>
      <w:r w:rsidR="00E82E7A">
        <w:t xml:space="preserve">gers; 2) help scientists understand the unique </w:t>
      </w:r>
      <w:r w:rsidR="006C021F">
        <w:t xml:space="preserve">legal </w:t>
      </w:r>
      <w:r w:rsidR="00E82E7A">
        <w:t>requirements of working in wilderness</w:t>
      </w:r>
      <w:r w:rsidR="008562FD">
        <w:t xml:space="preserve"> and how their proposals will be evaluated</w:t>
      </w:r>
      <w:r w:rsidR="00E82E7A">
        <w:t xml:space="preserve">; </w:t>
      </w:r>
      <w:r w:rsidR="008562FD">
        <w:t>and 3</w:t>
      </w:r>
      <w:r w:rsidR="00080CF0">
        <w:t xml:space="preserve">) improve </w:t>
      </w:r>
      <w:r w:rsidR="008562FD">
        <w:t>transparency</w:t>
      </w:r>
      <w:r w:rsidR="00D07F13">
        <w:t xml:space="preserve">, </w:t>
      </w:r>
      <w:r w:rsidR="00080CF0">
        <w:t>consistency</w:t>
      </w:r>
      <w:r w:rsidR="00D07F13">
        <w:t>, and efficiency</w:t>
      </w:r>
      <w:r w:rsidR="00080CF0">
        <w:t xml:space="preserve"> across the Forest Service </w:t>
      </w:r>
      <w:r w:rsidR="00584089">
        <w:t xml:space="preserve">in </w:t>
      </w:r>
      <w:r w:rsidR="00D07F13">
        <w:t xml:space="preserve">evaluating proposals </w:t>
      </w:r>
      <w:r w:rsidR="005A7F7D">
        <w:t xml:space="preserve">for conducting scientific activities in wilderness </w:t>
      </w:r>
      <w:r w:rsidR="00D07F13">
        <w:t xml:space="preserve">and </w:t>
      </w:r>
      <w:r w:rsidR="00584089">
        <w:t xml:space="preserve">documenting </w:t>
      </w:r>
      <w:r w:rsidR="00D07F13">
        <w:t>the resulting evaluation</w:t>
      </w:r>
      <w:r w:rsidR="009F3243">
        <w:t>s</w:t>
      </w:r>
      <w:r w:rsidR="008562FD">
        <w:t>.</w:t>
      </w:r>
    </w:p>
    <w:p w:rsidR="00956C44" w:rsidP="04DE04C3" w:rsidRDefault="00956C44" w14:paraId="3EDD510C" w14:textId="77777777">
      <w:pPr>
        <w:pStyle w:val="Footer"/>
      </w:pPr>
    </w:p>
    <w:p w:rsidR="00EE721C" w:rsidP="04DE04C3" w:rsidRDefault="00EE721C" w14:paraId="153CFAFF" w14:textId="6F9D58A4">
      <w:pPr>
        <w:pStyle w:val="Footer"/>
      </w:pPr>
      <w:r>
        <w:t>S</w:t>
      </w:r>
      <w:r w:rsidR="006E2347">
        <w:t>cientific activities</w:t>
      </w:r>
      <w:r>
        <w:t xml:space="preserve"> are </w:t>
      </w:r>
      <w:r w:rsidR="00D07F13">
        <w:t xml:space="preserve">defined as </w:t>
      </w:r>
      <w:r>
        <w:t>any activity related to the collecting of data or information for any purpose</w:t>
      </w:r>
      <w:r w:rsidR="006E2347">
        <w:t xml:space="preserve">, including inventory, monitoring, </w:t>
      </w:r>
      <w:r w:rsidR="002D24DD">
        <w:t>research</w:t>
      </w:r>
      <w:r>
        <w:t>, or management, whether by federal or state agencies, universities, or other public or private entity.</w:t>
      </w:r>
    </w:p>
    <w:p w:rsidR="00EE721C" w:rsidP="04DE04C3" w:rsidRDefault="00EE721C" w14:paraId="43B2CB37" w14:textId="77777777">
      <w:pPr>
        <w:pStyle w:val="Footer"/>
      </w:pPr>
    </w:p>
    <w:p w:rsidR="000F2399" w:rsidP="000F2399" w:rsidRDefault="009F3243" w14:paraId="192238DB" w14:textId="2CC1BC2A">
      <w:pPr>
        <w:spacing w:after="0"/>
        <w:rPr>
          <w:rFonts w:cstheme="minorHAnsi"/>
        </w:rPr>
      </w:pPr>
      <w:r>
        <w:t xml:space="preserve">All scientific activities in designated wilderness </w:t>
      </w:r>
      <w:r w:rsidR="002D24DD">
        <w:t xml:space="preserve">require approval of a </w:t>
      </w:r>
      <w:r w:rsidR="00FF081C">
        <w:t xml:space="preserve">proposal or </w:t>
      </w:r>
      <w:r w:rsidR="002D24DD">
        <w:t xml:space="preserve">study plan describing the purpose, </w:t>
      </w:r>
      <w:r w:rsidR="00831B5E">
        <w:t xml:space="preserve">logistics, activities, and the potential </w:t>
      </w:r>
      <w:r w:rsidR="002D24DD">
        <w:t xml:space="preserve">benefits and impacts of the proposed work. </w:t>
      </w:r>
      <w:r>
        <w:t xml:space="preserve">This Guide provides </w:t>
      </w:r>
      <w:r w:rsidR="00FF081C">
        <w:t>the information needed to develop such a proposal</w:t>
      </w:r>
      <w:r w:rsidR="002D4481">
        <w:t xml:space="preserve">. </w:t>
      </w:r>
      <w:r w:rsidR="000F2399">
        <w:rPr>
          <w:rFonts w:cstheme="minorHAnsi"/>
        </w:rPr>
        <w:t xml:space="preserve">The first two pages of this Guide summarize what scientists need to know to </w:t>
      </w:r>
      <w:r w:rsidR="00262BCF">
        <w:rPr>
          <w:rFonts w:cstheme="minorHAnsi"/>
        </w:rPr>
        <w:t>seek approval</w:t>
      </w:r>
      <w:r w:rsidR="000F2399">
        <w:rPr>
          <w:rFonts w:cstheme="minorHAnsi"/>
        </w:rPr>
        <w:t xml:space="preserve"> to conduct scientific activities in designated wilderness, and the appendices provide detail that may be of use in developing a proposal.</w:t>
      </w:r>
    </w:p>
    <w:p w:rsidR="00A542A2" w:rsidP="5958308C" w:rsidRDefault="00A542A2" w14:paraId="34415F87" w14:textId="77777777">
      <w:pPr>
        <w:spacing w:after="0"/>
        <w:rPr>
          <w:b/>
          <w:bCs/>
        </w:rPr>
      </w:pPr>
    </w:p>
    <w:p w:rsidR="0008209D" w:rsidP="5958308C" w:rsidRDefault="0008209D" w14:paraId="20513D98" w14:textId="60944C56">
      <w:pPr>
        <w:spacing w:after="0"/>
        <w:rPr>
          <w:b/>
          <w:bCs/>
        </w:rPr>
      </w:pPr>
      <w:r w:rsidRPr="5958308C">
        <w:rPr>
          <w:b/>
          <w:bCs/>
        </w:rPr>
        <w:t>Science in Wilderness</w:t>
      </w:r>
    </w:p>
    <w:p w:rsidR="00FB675B" w:rsidP="00593616" w:rsidRDefault="0008209D" w14:paraId="72DEB72B" w14:textId="63A70814">
      <w:pPr>
        <w:spacing w:after="0"/>
      </w:pPr>
      <w:r>
        <w:t xml:space="preserve">Science is vital for understanding past, current, and potential future </w:t>
      </w:r>
      <w:r w:rsidR="00B10F1C">
        <w:t xml:space="preserve">conditions in </w:t>
      </w:r>
      <w:r>
        <w:t xml:space="preserve">wilderness, </w:t>
      </w:r>
      <w:r w:rsidR="00B10F1C">
        <w:t xml:space="preserve">as well as the individual and societal benefits </w:t>
      </w:r>
      <w:r w:rsidR="001934C3">
        <w:t xml:space="preserve">derived </w:t>
      </w:r>
      <w:r w:rsidR="00B10F1C">
        <w:t xml:space="preserve">from wilderness. </w:t>
      </w:r>
      <w:r>
        <w:t xml:space="preserve">Science may, for example, provide data to improve wilderness stewardship, expand our understanding of how natural landscapes function, or explain the therapeutic benefits of these areas to individuals and </w:t>
      </w:r>
      <w:r w:rsidR="00B10F1C">
        <w:t xml:space="preserve">the role wilderness plays in providing a variety of ecological services </w:t>
      </w:r>
      <w:r>
        <w:t xml:space="preserve">to our society. </w:t>
      </w:r>
      <w:r w:rsidR="00FB675B">
        <w:t xml:space="preserve">Wilderness </w:t>
      </w:r>
      <w:r w:rsidR="003D1F12">
        <w:t xml:space="preserve">also plays an increasingly important role in our increasingly developed and modified world because it </w:t>
      </w:r>
      <w:r w:rsidR="00FB675B">
        <w:t>may be the best, and sometimes only place certain types of science and monitoring can be conducted.</w:t>
      </w:r>
      <w:r w:rsidR="0068125D">
        <w:t xml:space="preserve"> </w:t>
      </w:r>
    </w:p>
    <w:p w:rsidR="00FB675B" w:rsidP="00593616" w:rsidRDefault="00FB675B" w14:paraId="7A8288C1" w14:textId="77777777">
      <w:pPr>
        <w:spacing w:after="0"/>
      </w:pPr>
    </w:p>
    <w:p w:rsidR="0008209D" w:rsidP="00593616" w:rsidRDefault="00795D82" w14:paraId="67B4BF91" w14:textId="7140CE77">
      <w:pPr>
        <w:spacing w:after="0"/>
      </w:pPr>
      <w:r>
        <w:t>The Wilderness Act states that designated wilderness “shall be devoted to the public purposes of recreational, scenic, scientific, educational, conservation, and historical use,” and the Forest Service supports these uses to the extent they are consistent with preserving wilderness character.</w:t>
      </w:r>
      <w:r w:rsidR="00C5657C">
        <w:t xml:space="preserve"> </w:t>
      </w:r>
      <w:r w:rsidR="0008209D">
        <w:t>Not all science activities are appropriate in designated wilderness because of the unique legal requirement to preserve the area’s “wilderness character</w:t>
      </w:r>
      <w:r w:rsidR="00A02048">
        <w:t>.</w:t>
      </w:r>
      <w:r w:rsidR="0008209D">
        <w:t xml:space="preserve">” </w:t>
      </w:r>
      <w:r w:rsidR="000A1FDE">
        <w:t xml:space="preserve">For example, use of motor </w:t>
      </w:r>
      <w:r w:rsidR="00896341">
        <w:t>vehicles</w:t>
      </w:r>
      <w:r w:rsidR="000A1FDE">
        <w:t xml:space="preserve"> to </w:t>
      </w:r>
      <w:r w:rsidR="00695FD1">
        <w:t xml:space="preserve">carry </w:t>
      </w:r>
      <w:r w:rsidR="00EE40A1">
        <w:t xml:space="preserve">people or </w:t>
      </w:r>
      <w:r w:rsidR="00695FD1">
        <w:t xml:space="preserve">equipment, use of </w:t>
      </w:r>
      <w:r w:rsidR="003B1E03">
        <w:t>motorized equipment such as drills</w:t>
      </w:r>
      <w:r w:rsidR="004B7A34">
        <w:t xml:space="preserve"> or pumps</w:t>
      </w:r>
      <w:r w:rsidR="00695FD1">
        <w:t xml:space="preserve">, </w:t>
      </w:r>
      <w:r w:rsidR="003B1E03">
        <w:t>or us</w:t>
      </w:r>
      <w:r w:rsidR="00695FD1">
        <w:t>e of</w:t>
      </w:r>
      <w:r w:rsidR="003B1E03">
        <w:t xml:space="preserve"> structures and installations fo</w:t>
      </w:r>
      <w:r w:rsidR="00A02048">
        <w:t xml:space="preserve">r </w:t>
      </w:r>
      <w:r w:rsidR="003B1E03">
        <w:t>m</w:t>
      </w:r>
      <w:r w:rsidR="000A1FDE">
        <w:t xml:space="preserve">onitoring </w:t>
      </w:r>
      <w:r w:rsidR="003B1E03">
        <w:t>equipment</w:t>
      </w:r>
      <w:r w:rsidR="000A1FDE">
        <w:t xml:space="preserve">, </w:t>
      </w:r>
      <w:r w:rsidR="004B7A34">
        <w:t>are all prohibited</w:t>
      </w:r>
      <w:r w:rsidR="00356814">
        <w:t xml:space="preserve"> under section 4c of the Wilderness Act</w:t>
      </w:r>
      <w:r w:rsidR="004B7A34">
        <w:t xml:space="preserve"> that </w:t>
      </w:r>
      <w:r w:rsidR="000A1FDE">
        <w:t>w</w:t>
      </w:r>
      <w:r w:rsidR="00CD3850">
        <w:t>ould</w:t>
      </w:r>
      <w:r w:rsidR="000A1FDE">
        <w:t xml:space="preserve"> trigger additional evaluation</w:t>
      </w:r>
      <w:r w:rsidR="004B7A34">
        <w:t xml:space="preserve">. Such prohibited </w:t>
      </w:r>
      <w:r w:rsidR="00A02048">
        <w:t>uses</w:t>
      </w:r>
      <w:r w:rsidR="004B7A34">
        <w:t xml:space="preserve"> may be approved but only </w:t>
      </w:r>
      <w:r w:rsidR="00CD3850">
        <w:t xml:space="preserve">when determined to be the </w:t>
      </w:r>
      <w:r w:rsidR="00CD3850">
        <w:lastRenderedPageBreak/>
        <w:t>“minimum necessary,” a decision that typically</w:t>
      </w:r>
      <w:r w:rsidR="0008209D">
        <w:t xml:space="preserve"> requires a nuanced understanding of these legal requirements</w:t>
      </w:r>
      <w:r w:rsidR="004B7A34">
        <w:t xml:space="preserve"> and restrictions</w:t>
      </w:r>
      <w:r w:rsidR="0008209D">
        <w:t xml:space="preserve">, as well as </w:t>
      </w:r>
      <w:r w:rsidR="004B7A34">
        <w:t xml:space="preserve">weighing the </w:t>
      </w:r>
      <w:r w:rsidR="0008209D">
        <w:t xml:space="preserve">potential benefits </w:t>
      </w:r>
      <w:r w:rsidR="004B7A34">
        <w:t xml:space="preserve">of the project against the potential </w:t>
      </w:r>
      <w:r w:rsidR="0008209D">
        <w:t xml:space="preserve">impacts of the </w:t>
      </w:r>
      <w:r w:rsidR="004B7A34">
        <w:t xml:space="preserve">prohibited </w:t>
      </w:r>
      <w:r w:rsidR="0008209D">
        <w:t>activities</w:t>
      </w:r>
      <w:r w:rsidR="00F41C26">
        <w:t xml:space="preserve"> on the area’s wilderness character</w:t>
      </w:r>
      <w:r w:rsidR="0008209D">
        <w:t>.</w:t>
      </w:r>
    </w:p>
    <w:p w:rsidR="00A542A2" w:rsidP="00114FAB" w:rsidRDefault="00A542A2" w14:paraId="73ADD593" w14:textId="77777777">
      <w:pPr>
        <w:spacing w:after="0"/>
        <w:rPr>
          <w:b/>
        </w:rPr>
      </w:pPr>
    </w:p>
    <w:p w:rsidR="00114FAB" w:rsidP="00114FAB" w:rsidRDefault="00114FAB" w14:paraId="42E33AD1" w14:textId="6CFE5272">
      <w:pPr>
        <w:spacing w:after="0"/>
        <w:rPr>
          <w:b/>
        </w:rPr>
      </w:pPr>
      <w:r w:rsidRPr="04DE04C3">
        <w:rPr>
          <w:b/>
        </w:rPr>
        <w:t xml:space="preserve">Steps to </w:t>
      </w:r>
      <w:r w:rsidR="00966657">
        <w:rPr>
          <w:b/>
        </w:rPr>
        <w:t xml:space="preserve">Develop and </w:t>
      </w:r>
      <w:r w:rsidRPr="04DE04C3">
        <w:rPr>
          <w:b/>
        </w:rPr>
        <w:t xml:space="preserve">Submit a </w:t>
      </w:r>
      <w:r w:rsidR="00966657">
        <w:rPr>
          <w:b/>
        </w:rPr>
        <w:t xml:space="preserve">Scientific </w:t>
      </w:r>
      <w:r w:rsidRPr="04DE04C3">
        <w:rPr>
          <w:b/>
        </w:rPr>
        <w:t>Proposal</w:t>
      </w:r>
    </w:p>
    <w:p w:rsidRPr="000E35B1" w:rsidR="00167F10" w:rsidP="00114FAB" w:rsidRDefault="005374AE" w14:paraId="515A239F" w14:textId="6172C49E">
      <w:pPr>
        <w:spacing w:after="0"/>
      </w:pPr>
      <w:r>
        <w:t xml:space="preserve">To </w:t>
      </w:r>
      <w:r w:rsidR="000E35B1">
        <w:t xml:space="preserve">ensure timely </w:t>
      </w:r>
      <w:r>
        <w:t>evaluation</w:t>
      </w:r>
      <w:r w:rsidR="000E35B1">
        <w:t xml:space="preserve"> </w:t>
      </w:r>
      <w:r>
        <w:t xml:space="preserve">of the </w:t>
      </w:r>
      <w:r w:rsidR="000E35B1">
        <w:t>proposal</w:t>
      </w:r>
      <w:r>
        <w:t xml:space="preserve">, the project proponent, </w:t>
      </w:r>
      <w:r w:rsidR="000E35B1">
        <w:t xml:space="preserve">whether from outside or inside </w:t>
      </w:r>
      <w:r>
        <w:t xml:space="preserve">the Forest Service, should follow these </w:t>
      </w:r>
      <w:r w:rsidR="000E35B1">
        <w:t xml:space="preserve">steps. </w:t>
      </w:r>
      <w:r w:rsidR="007E233E">
        <w:t xml:space="preserve">Where appropriate, each step </w:t>
      </w:r>
      <w:r w:rsidR="00B52BB7">
        <w:t xml:space="preserve">also </w:t>
      </w:r>
      <w:r w:rsidR="007E233E">
        <w:t>reference</w:t>
      </w:r>
      <w:r w:rsidR="00593616">
        <w:t>s</w:t>
      </w:r>
      <w:r w:rsidR="007E233E">
        <w:t xml:space="preserve"> an appendix in this Guide for more detailed information.</w:t>
      </w:r>
    </w:p>
    <w:p w:rsidRPr="003B1E03" w:rsidR="003B1E03" w:rsidP="003B1E03" w:rsidRDefault="00BD4EF0" w14:paraId="05403AB8" w14:textId="2585D197">
      <w:pPr>
        <w:pStyle w:val="ListParagraph"/>
        <w:numPr>
          <w:ilvl w:val="0"/>
          <w:numId w:val="2"/>
        </w:numPr>
        <w:rPr>
          <w:rFonts w:cstheme="minorHAnsi"/>
        </w:rPr>
      </w:pPr>
      <w:r w:rsidRPr="00BD4EF0">
        <w:rPr>
          <w:rFonts w:cstheme="minorHAnsi"/>
          <w:i/>
          <w:iCs/>
        </w:rPr>
        <w:t>Determine if the proposed activities</w:t>
      </w:r>
      <w:r w:rsidR="005950D0">
        <w:rPr>
          <w:rFonts w:cstheme="minorHAnsi"/>
          <w:i/>
          <w:iCs/>
        </w:rPr>
        <w:t xml:space="preserve"> </w:t>
      </w:r>
      <w:r w:rsidRPr="00BD4EF0">
        <w:rPr>
          <w:rFonts w:cstheme="minorHAnsi"/>
          <w:i/>
          <w:iCs/>
        </w:rPr>
        <w:t>occur within designated wilderness.</w:t>
      </w:r>
      <w:r w:rsidRPr="00BD4EF0">
        <w:rPr>
          <w:rFonts w:cstheme="minorHAnsi"/>
        </w:rPr>
        <w:t xml:space="preserve"> </w:t>
      </w:r>
      <w:r>
        <w:rPr>
          <w:rFonts w:cstheme="minorHAnsi"/>
        </w:rPr>
        <w:t>O</w:t>
      </w:r>
      <w:r w:rsidRPr="00BD4EF0">
        <w:rPr>
          <w:rFonts w:cstheme="minorHAnsi"/>
        </w:rPr>
        <w:t>nline mapping resources</w:t>
      </w:r>
      <w:r>
        <w:rPr>
          <w:rFonts w:cstheme="minorHAnsi"/>
        </w:rPr>
        <w:t xml:space="preserve"> </w:t>
      </w:r>
      <w:r w:rsidRPr="00BD4EF0">
        <w:rPr>
          <w:rFonts w:cstheme="minorHAnsi"/>
        </w:rPr>
        <w:t xml:space="preserve">such as </w:t>
      </w:r>
      <w:hyperlink w:history="1" r:id="rId11">
        <w:r w:rsidRPr="009508D6" w:rsidR="000E35B1">
          <w:rPr>
            <w:rStyle w:val="Hyperlink"/>
            <w:rFonts w:cstheme="minorHAnsi"/>
          </w:rPr>
          <w:t>https://wilderness.net/visit-wilderness/maps.php</w:t>
        </w:r>
      </w:hyperlink>
      <w:r w:rsidR="00B52BB7">
        <w:rPr>
          <w:rFonts w:cstheme="minorHAnsi"/>
        </w:rPr>
        <w:t xml:space="preserve"> may be consulted to determine if the proposed project occurs within designated wilderness and which agency administers the area. </w:t>
      </w:r>
    </w:p>
    <w:p w:rsidRPr="00B864D2" w:rsidR="00B864D2" w:rsidP="00B864D2" w:rsidRDefault="00B864D2" w14:paraId="28659214" w14:textId="77777777">
      <w:pPr>
        <w:pStyle w:val="ListParagraph"/>
        <w:rPr>
          <w:rFonts w:cstheme="minorHAnsi"/>
        </w:rPr>
      </w:pPr>
    </w:p>
    <w:p w:rsidRPr="00B864D2" w:rsidR="00B864D2" w:rsidP="00B864D2" w:rsidRDefault="00593616" w14:paraId="52CAB729" w14:textId="484137AF">
      <w:pPr>
        <w:pStyle w:val="ListParagraph"/>
        <w:numPr>
          <w:ilvl w:val="0"/>
          <w:numId w:val="2"/>
        </w:numPr>
        <w:rPr>
          <w:rFonts w:cstheme="minorHAnsi"/>
        </w:rPr>
      </w:pPr>
      <w:r w:rsidRPr="003B1E03">
        <w:rPr>
          <w:rFonts w:cstheme="minorHAnsi"/>
          <w:i/>
          <w:iCs/>
        </w:rPr>
        <w:t>Understand the unique requirements for conducting scientific activities in wilderness.</w:t>
      </w:r>
      <w:r w:rsidRPr="003B1E03">
        <w:rPr>
          <w:rFonts w:cstheme="minorHAnsi"/>
        </w:rPr>
        <w:t xml:space="preserve"> There are specific legal requirements for all activities allowed inside designated wilderness, including preserving the area’s wilderness character (see Appendix A) and </w:t>
      </w:r>
      <w:r w:rsidR="005E1F4C">
        <w:rPr>
          <w:rFonts w:cstheme="minorHAnsi"/>
        </w:rPr>
        <w:t xml:space="preserve">meeting </w:t>
      </w:r>
      <w:r w:rsidRPr="003B1E03">
        <w:rPr>
          <w:rFonts w:cstheme="minorHAnsi"/>
        </w:rPr>
        <w:t xml:space="preserve">the minimum necessary </w:t>
      </w:r>
      <w:r w:rsidR="005E1F4C">
        <w:rPr>
          <w:rFonts w:cstheme="minorHAnsi"/>
        </w:rPr>
        <w:t>requirement</w:t>
      </w:r>
      <w:r w:rsidRPr="003B1E03" w:rsidR="00174AA1">
        <w:rPr>
          <w:rFonts w:cstheme="minorHAnsi"/>
        </w:rPr>
        <w:t xml:space="preserve"> </w:t>
      </w:r>
      <w:r w:rsidRPr="003B1E03">
        <w:rPr>
          <w:rFonts w:cstheme="minorHAnsi"/>
        </w:rPr>
        <w:t>(see Appendix B).</w:t>
      </w:r>
      <w:r w:rsidRPr="003B1E03" w:rsidR="00174AA1">
        <w:rPr>
          <w:rFonts w:cstheme="minorHAnsi"/>
        </w:rPr>
        <w:t xml:space="preserve"> Proposals for scientific activities in wilderness will be evaluated by Forest Service staff to determine whether they preserve or degrade wilderness character, and whether the proposed activities are the minimum necessary.</w:t>
      </w:r>
      <w:r w:rsidRPr="003B1E03" w:rsidR="003B1E03">
        <w:rPr>
          <w:rFonts w:cstheme="minorHAnsi"/>
        </w:rPr>
        <w:t xml:space="preserve"> In addition to these legal requirements, there may </w:t>
      </w:r>
      <w:r w:rsidRPr="00F7351B" w:rsidR="003B1E03">
        <w:t xml:space="preserve">be </w:t>
      </w:r>
      <w:r w:rsidR="003B1E03">
        <w:t>other administrative s</w:t>
      </w:r>
      <w:r w:rsidRPr="00F7351B" w:rsidR="003B1E03">
        <w:t xml:space="preserve">tandards and guidelines in </w:t>
      </w:r>
      <w:r w:rsidR="003B1E03">
        <w:t xml:space="preserve">individual </w:t>
      </w:r>
      <w:r w:rsidRPr="00F7351B" w:rsidR="003B1E03">
        <w:t xml:space="preserve">Forest Land Management </w:t>
      </w:r>
      <w:r w:rsidR="003B1E03">
        <w:t>Plans</w:t>
      </w:r>
      <w:r w:rsidRPr="00F7351B" w:rsidR="003B1E03">
        <w:t xml:space="preserve"> that </w:t>
      </w:r>
      <w:r w:rsidR="003B1E03">
        <w:t>affect the approval of</w:t>
      </w:r>
      <w:r w:rsidRPr="00F7351B" w:rsidR="003B1E03">
        <w:t xml:space="preserve"> scientific activities in wilderness.</w:t>
      </w:r>
      <w:r w:rsidRPr="0039427B" w:rsidR="0039427B">
        <w:rPr>
          <w:rFonts w:cstheme="minorHAnsi"/>
        </w:rPr>
        <w:t xml:space="preserve"> </w:t>
      </w:r>
    </w:p>
    <w:p w:rsidRPr="003B1E03" w:rsidR="00B864D2" w:rsidP="00B864D2" w:rsidRDefault="00B864D2" w14:paraId="6B05A653" w14:textId="77777777">
      <w:pPr>
        <w:pStyle w:val="ListParagraph"/>
        <w:rPr>
          <w:rFonts w:cstheme="minorHAnsi"/>
        </w:rPr>
      </w:pPr>
    </w:p>
    <w:p w:rsidRPr="0059424B" w:rsidR="00114FAB" w:rsidP="00C5657C" w:rsidRDefault="00392D20" w14:paraId="225440EA" w14:textId="37B57DEC">
      <w:pPr>
        <w:pStyle w:val="ListParagraph"/>
        <w:numPr>
          <w:ilvl w:val="0"/>
          <w:numId w:val="2"/>
        </w:numPr>
      </w:pPr>
      <w:r w:rsidRPr="00C5657C">
        <w:rPr>
          <w:i/>
          <w:iCs/>
        </w:rPr>
        <w:t>Talk with</w:t>
      </w:r>
      <w:r w:rsidRPr="00C5657C" w:rsidR="00114FAB">
        <w:rPr>
          <w:i/>
          <w:iCs/>
        </w:rPr>
        <w:t xml:space="preserve"> the wilderness manager(s) where the proposed scientific activities would be conducted</w:t>
      </w:r>
      <w:r w:rsidRPr="00C5657C" w:rsidR="00BD4EF0">
        <w:rPr>
          <w:i/>
          <w:iCs/>
        </w:rPr>
        <w:t xml:space="preserve">. </w:t>
      </w:r>
      <w:r w:rsidRPr="63ADC584" w:rsidR="002F26A9">
        <w:t>T</w:t>
      </w:r>
      <w:r w:rsidRPr="63ADC584">
        <w:t xml:space="preserve">he Principal Investigator </w:t>
      </w:r>
      <w:r w:rsidRPr="63ADC584" w:rsidR="00DC417D">
        <w:t xml:space="preserve">should </w:t>
      </w:r>
      <w:r w:rsidRPr="63ADC584" w:rsidR="003C6FD9">
        <w:t>c</w:t>
      </w:r>
      <w:r w:rsidR="003C6FD9">
        <w:t xml:space="preserve">ommunicate </w:t>
      </w:r>
      <w:r w:rsidR="0059424B">
        <w:t xml:space="preserve">as soon as possible </w:t>
      </w:r>
      <w:r w:rsidR="003C6FD9">
        <w:t xml:space="preserve">with the local wilderness manager </w:t>
      </w:r>
      <w:r w:rsidR="00DE4013">
        <w:t xml:space="preserve">to 1) </w:t>
      </w:r>
      <w:r w:rsidRPr="63ADC584" w:rsidR="00DE4013">
        <w:t xml:space="preserve">determine if there are any potential concerns with the location, timing, logistics, activities, or any other aspect of the work </w:t>
      </w:r>
      <w:r w:rsidR="00DE4013">
        <w:t xml:space="preserve">(see Appendix C); and 2) </w:t>
      </w:r>
      <w:r w:rsidR="003C6FD9">
        <w:t xml:space="preserve">understand agency </w:t>
      </w:r>
      <w:r w:rsidR="00453AFC">
        <w:t>procedural requirements for submitting a proposal for approval.</w:t>
      </w:r>
      <w:r w:rsidRPr="63ADC584" w:rsidR="005950D0">
        <w:t xml:space="preserve"> </w:t>
      </w:r>
      <w:r w:rsidR="00DC417D">
        <w:t xml:space="preserve">Do not wait </w:t>
      </w:r>
      <w:r w:rsidR="00911A39">
        <w:t xml:space="preserve">to contact the wilderness manager </w:t>
      </w:r>
      <w:r w:rsidR="00DC417D">
        <w:t xml:space="preserve">until funding is </w:t>
      </w:r>
      <w:r w:rsidR="00E90B56">
        <w:t>secured,</w:t>
      </w:r>
      <w:r w:rsidR="00DC417D">
        <w:t xml:space="preserve"> or the season of work is about to begin! </w:t>
      </w:r>
      <w:r w:rsidR="002F26A9">
        <w:t>Use these conversations and the resources in this Guide to develop a proposal that explicitly addresses any potential concerns.</w:t>
      </w:r>
      <w:r w:rsidRPr="63ADC584" w:rsidR="0039427B">
        <w:t xml:space="preserve"> </w:t>
      </w:r>
      <w:r w:rsidRPr="63ADC584" w:rsidR="0059424B">
        <w:t>Note that</w:t>
      </w:r>
      <w:r w:rsidR="00A564B8">
        <w:t>:</w:t>
      </w:r>
      <w:r w:rsidRPr="63ADC584" w:rsidR="0059424B">
        <w:t xml:space="preserve"> 1) i</w:t>
      </w:r>
      <w:r w:rsidR="0059424B">
        <w:t>t may take a considerable amount of time to evaluate complex proposals, such as those that degrade wilderness character</w:t>
      </w:r>
      <w:r w:rsidR="00B07EE1">
        <w:t xml:space="preserve">, those that include activities prohibited under Section 4c of the Wilderness Act, </w:t>
      </w:r>
      <w:r w:rsidR="0059424B">
        <w:t>or those that require an</w:t>
      </w:r>
      <w:r w:rsidR="009D08E0">
        <w:t xml:space="preserve"> </w:t>
      </w:r>
      <w:r w:rsidR="0059424B">
        <w:t xml:space="preserve">interdisciplinary </w:t>
      </w:r>
      <w:r w:rsidR="009D08E0">
        <w:t xml:space="preserve">evaluation </w:t>
      </w:r>
      <w:r w:rsidR="0059424B">
        <w:t xml:space="preserve">team; 2) proposals from outside the Forest Service may also require a Special Use Permit (see Appendix D) before being evaluated by the agency wilderness staff; 3) if warranted by the proposal, additional review and evaluation to comply with the National Environmental Policy Act may </w:t>
      </w:r>
      <w:r w:rsidR="009D08E0">
        <w:t xml:space="preserve">also </w:t>
      </w:r>
      <w:r w:rsidR="0059424B">
        <w:t xml:space="preserve">be required; and 4) </w:t>
      </w:r>
      <w:r w:rsidRPr="63ADC584" w:rsidR="00C20A5D">
        <w:t>s</w:t>
      </w:r>
      <w:r w:rsidRPr="63ADC584" w:rsidR="0039427B">
        <w:t xml:space="preserve">ome wildernesses are </w:t>
      </w:r>
      <w:r w:rsidR="0039427B">
        <w:t xml:space="preserve">co-managed by </w:t>
      </w:r>
      <w:r w:rsidR="00C20A5D">
        <w:t xml:space="preserve">more than one </w:t>
      </w:r>
      <w:r w:rsidR="0039427B">
        <w:t xml:space="preserve">National Forest or another federal agency (e.g., BLM) and </w:t>
      </w:r>
      <w:r w:rsidR="00C20A5D">
        <w:t xml:space="preserve">in these cases the Principal Investigator will need to discuss the proposed project with all of the co-managing offices because each may </w:t>
      </w:r>
      <w:r w:rsidR="001E7410">
        <w:t xml:space="preserve">have different concerns and </w:t>
      </w:r>
      <w:r w:rsidR="00C20A5D">
        <w:t>use different approval processes.</w:t>
      </w:r>
    </w:p>
    <w:p w:rsidRPr="00B864D2" w:rsidR="00B864D2" w:rsidP="00B864D2" w:rsidRDefault="00B864D2" w14:paraId="1915272B" w14:textId="77777777">
      <w:pPr>
        <w:pStyle w:val="ListParagraph"/>
      </w:pPr>
    </w:p>
    <w:p w:rsidR="00114FAB" w:rsidP="00700358" w:rsidRDefault="00821C16" w14:paraId="7524B8F1" w14:textId="20B0238D">
      <w:pPr>
        <w:pStyle w:val="ListParagraph"/>
        <w:numPr>
          <w:ilvl w:val="0"/>
          <w:numId w:val="2"/>
        </w:numPr>
      </w:pPr>
      <w:r>
        <w:rPr>
          <w:i/>
          <w:iCs/>
        </w:rPr>
        <w:t xml:space="preserve">Develop </w:t>
      </w:r>
      <w:r w:rsidR="003F7BBD">
        <w:rPr>
          <w:i/>
          <w:iCs/>
        </w:rPr>
        <w:t xml:space="preserve">a </w:t>
      </w:r>
      <w:r>
        <w:rPr>
          <w:i/>
          <w:iCs/>
        </w:rPr>
        <w:t xml:space="preserve">proposal with sufficient detail </w:t>
      </w:r>
      <w:r w:rsidRPr="00821C16">
        <w:rPr>
          <w:i/>
          <w:iCs/>
        </w:rPr>
        <w:t xml:space="preserve">to allow Forest Service staff to fully evaluate the purpose, </w:t>
      </w:r>
      <w:r w:rsidR="00831B5E">
        <w:rPr>
          <w:i/>
          <w:iCs/>
        </w:rPr>
        <w:t xml:space="preserve">logistics, activities, and potential </w:t>
      </w:r>
      <w:r w:rsidRPr="00821C16">
        <w:rPr>
          <w:i/>
          <w:iCs/>
        </w:rPr>
        <w:t>benefits</w:t>
      </w:r>
      <w:r w:rsidR="00831B5E">
        <w:rPr>
          <w:i/>
          <w:iCs/>
        </w:rPr>
        <w:t xml:space="preserve"> and</w:t>
      </w:r>
      <w:r w:rsidRPr="00821C16">
        <w:rPr>
          <w:i/>
          <w:iCs/>
        </w:rPr>
        <w:t xml:space="preserve"> impacts of the proposed work.</w:t>
      </w:r>
      <w:r>
        <w:t xml:space="preserve"> </w:t>
      </w:r>
      <w:r w:rsidR="00831B5E">
        <w:t xml:space="preserve">Forest Service </w:t>
      </w:r>
      <w:r w:rsidR="00313B8B">
        <w:t xml:space="preserve">staff </w:t>
      </w:r>
      <w:r w:rsidR="00831B5E">
        <w:t xml:space="preserve">may use the </w:t>
      </w:r>
      <w:r w:rsidR="00695FD1">
        <w:t xml:space="preserve">wilderness-specific </w:t>
      </w:r>
      <w:r w:rsidR="00260991">
        <w:t>evaluation process in</w:t>
      </w:r>
      <w:r w:rsidR="00831B5E">
        <w:t xml:space="preserve"> this Guide (see Appendix E)</w:t>
      </w:r>
      <w:r w:rsidR="00B16A3F">
        <w:t>. S</w:t>
      </w:r>
      <w:r w:rsidR="00313B8B">
        <w:t xml:space="preserve">cientists are encouraged to address each of the elements of this </w:t>
      </w:r>
      <w:r w:rsidR="00260991">
        <w:t>evaluation process</w:t>
      </w:r>
      <w:r w:rsidR="00313B8B">
        <w:t xml:space="preserve"> in the</w:t>
      </w:r>
      <w:r w:rsidR="00260991">
        <w:t>ir</w:t>
      </w:r>
      <w:r w:rsidR="00313B8B">
        <w:t xml:space="preserve"> proposal</w:t>
      </w:r>
      <w:r w:rsidR="005A13D9">
        <w:t>.</w:t>
      </w:r>
    </w:p>
    <w:p w:rsidR="00992FA8" w:rsidP="00992FA8" w:rsidRDefault="00992FA8" w14:paraId="0BC8B4A6" w14:textId="77777777">
      <w:pPr>
        <w:pStyle w:val="ListParagraph"/>
      </w:pPr>
    </w:p>
    <w:p w:rsidR="00992FA8" w:rsidP="00700358" w:rsidRDefault="00992FA8" w14:paraId="2747E27E" w14:textId="5AA5CDD2">
      <w:pPr>
        <w:pStyle w:val="ListParagraph"/>
        <w:numPr>
          <w:ilvl w:val="0"/>
          <w:numId w:val="2"/>
        </w:numPr>
      </w:pPr>
      <w:r w:rsidRPr="00EB0389">
        <w:rPr>
          <w:i/>
          <w:iCs/>
        </w:rPr>
        <w:t>Submit the proposal.</w:t>
      </w:r>
      <w:r w:rsidRPr="00992FA8">
        <w:t xml:space="preserve"> </w:t>
      </w:r>
      <w:r>
        <w:t xml:space="preserve">Be sure to closely follow </w:t>
      </w:r>
      <w:r w:rsidR="00EB0389">
        <w:t xml:space="preserve">the specific submittal requirements of the local administrative office. </w:t>
      </w:r>
      <w:r>
        <w:t>In general, try to submit the proposal a year</w:t>
      </w:r>
      <w:r w:rsidR="003F7BBD">
        <w:t>,</w:t>
      </w:r>
      <w:r>
        <w:t xml:space="preserve"> but at least 6 months</w:t>
      </w:r>
      <w:r w:rsidR="003F7BBD">
        <w:t>,</w:t>
      </w:r>
      <w:r>
        <w:t xml:space="preserve"> before the intended field season or start date.</w:t>
      </w:r>
    </w:p>
    <w:p w:rsidRPr="00D93F8C" w:rsidR="00BD5616" w:rsidP="005A3A58" w:rsidRDefault="00BD5616" w14:paraId="22463015" w14:textId="06459047">
      <w:pPr>
        <w:rPr>
          <w:rFonts w:cstheme="minorHAnsi"/>
          <w:b/>
          <w:bCs/>
        </w:rPr>
      </w:pPr>
      <w:r w:rsidRPr="00D93F8C">
        <w:rPr>
          <w:rFonts w:cstheme="minorHAnsi"/>
          <w:b/>
          <w:bCs/>
        </w:rPr>
        <w:t>A</w:t>
      </w:r>
      <w:r w:rsidRPr="00D93F8C" w:rsidR="00CA0DE7">
        <w:rPr>
          <w:rFonts w:cstheme="minorHAnsi"/>
          <w:b/>
          <w:bCs/>
        </w:rPr>
        <w:t>PPENDIX</w:t>
      </w:r>
      <w:r w:rsidRPr="00D93F8C">
        <w:rPr>
          <w:rFonts w:cstheme="minorHAnsi"/>
          <w:b/>
          <w:bCs/>
        </w:rPr>
        <w:t xml:space="preserve"> </w:t>
      </w:r>
      <w:r w:rsidRPr="00D93F8C" w:rsidR="00593616">
        <w:rPr>
          <w:rFonts w:cstheme="minorHAnsi"/>
          <w:b/>
          <w:bCs/>
        </w:rPr>
        <w:t>A</w:t>
      </w:r>
      <w:r w:rsidRPr="00D93F8C">
        <w:rPr>
          <w:rFonts w:cstheme="minorHAnsi"/>
          <w:b/>
          <w:bCs/>
        </w:rPr>
        <w:t xml:space="preserve">: </w:t>
      </w:r>
      <w:r w:rsidRPr="00D93F8C" w:rsidR="005E240F">
        <w:rPr>
          <w:rFonts w:cstheme="minorHAnsi"/>
          <w:b/>
          <w:bCs/>
        </w:rPr>
        <w:t xml:space="preserve">  </w:t>
      </w:r>
      <w:r w:rsidR="002741F4">
        <w:rPr>
          <w:rFonts w:cstheme="minorHAnsi"/>
          <w:b/>
          <w:bCs/>
        </w:rPr>
        <w:t xml:space="preserve">Wilderness and </w:t>
      </w:r>
      <w:r w:rsidRPr="00D93F8C" w:rsidR="00777183">
        <w:rPr>
          <w:rFonts w:cstheme="minorHAnsi"/>
          <w:b/>
          <w:bCs/>
        </w:rPr>
        <w:t>Wilderness Character</w:t>
      </w:r>
    </w:p>
    <w:p w:rsidR="00AF29D0" w:rsidP="00AF29D0" w:rsidRDefault="7760E8A5" w14:paraId="3EED6AAD" w14:textId="5D0E6BD9">
      <w:pPr>
        <w:spacing w:after="0"/>
      </w:pPr>
      <w:r w:rsidRPr="04DE04C3">
        <w:t>Feder</w:t>
      </w:r>
      <w:r w:rsidR="00AF28A4">
        <w:t xml:space="preserve">ally </w:t>
      </w:r>
      <w:r w:rsidRPr="04DE04C3">
        <w:t>designated wilderness</w:t>
      </w:r>
      <w:r w:rsidRPr="04DE04C3" w:rsidR="3B66927A">
        <w:t xml:space="preserve"> </w:t>
      </w:r>
      <w:r w:rsidR="002741F4">
        <w:t>is</w:t>
      </w:r>
      <w:r w:rsidRPr="04DE04C3" w:rsidR="00BD5616">
        <w:t xml:space="preserve"> protected </w:t>
      </w:r>
      <w:r w:rsidR="00AF28A4">
        <w:t>under</w:t>
      </w:r>
      <w:r w:rsidRPr="04DE04C3" w:rsidR="00BD5616">
        <w:t xml:space="preserve"> </w:t>
      </w:r>
      <w:r w:rsidRPr="04DE04C3" w:rsidR="00D616F7">
        <w:t>the Wilderness Act of 1964 and subsequent wilderness law</w:t>
      </w:r>
      <w:r w:rsidR="002741F4">
        <w:t>s</w:t>
      </w:r>
      <w:r w:rsidRPr="04DE04C3" w:rsidR="00BD5616">
        <w:t xml:space="preserve"> (</w:t>
      </w:r>
      <w:hyperlink r:id="rId12">
        <w:r w:rsidRPr="04DE04C3" w:rsidR="6CCFEEC2">
          <w:rPr>
            <w:rStyle w:val="Hyperlink"/>
          </w:rPr>
          <w:t>https://wilderness.net/learn-about-wilderness/key-laws/wilderness-act/default.php</w:t>
        </w:r>
      </w:hyperlink>
      <w:r w:rsidRPr="04DE04C3" w:rsidR="3B66927A">
        <w:t xml:space="preserve">) </w:t>
      </w:r>
      <w:r w:rsidR="00AF28A4">
        <w:t>“to secure for the American people of present and future generations the benefits of an enduring resource of wilderness” and these areas “shall be administered for the use and enjoyment of the American people in such manner as will leave them unimpaired for future use and enjoyment as wilderness, and so as to provide for the protection of these areas, the preservation of their wilderness character, and for the gathering and dissemination of information regarding their use and enjoyment as wilderness.”</w:t>
      </w:r>
      <w:r w:rsidR="00AF29D0">
        <w:t xml:space="preserve"> </w:t>
      </w:r>
      <w:r w:rsidR="00500D71">
        <w:t xml:space="preserve">From the </w:t>
      </w:r>
      <w:r w:rsidR="00AF29D0">
        <w:t>Wilderness Act</w:t>
      </w:r>
      <w:r w:rsidR="00500D71">
        <w:t xml:space="preserve"> the primary legal mandate</w:t>
      </w:r>
      <w:r w:rsidR="00AF29D0">
        <w:t xml:space="preserve"> to the administering federal agencies is to </w:t>
      </w:r>
      <w:r w:rsidRPr="04DE04C3" w:rsidR="00AF29D0">
        <w:t xml:space="preserve">preserve </w:t>
      </w:r>
      <w:r w:rsidR="00AF29D0">
        <w:t>the</w:t>
      </w:r>
      <w:r w:rsidRPr="04DE04C3" w:rsidR="00AF29D0">
        <w:t xml:space="preserve"> </w:t>
      </w:r>
      <w:r w:rsidR="00AF29D0">
        <w:t xml:space="preserve">area’s </w:t>
      </w:r>
      <w:r w:rsidRPr="04DE04C3" w:rsidR="00AF29D0">
        <w:t>wilderness character</w:t>
      </w:r>
      <w:r w:rsidR="00AF29D0">
        <w:t xml:space="preserve"> (</w:t>
      </w:r>
      <w:hyperlink w:history="1" r:id="rId13">
        <w:r w:rsidRPr="00FB6ACE" w:rsidR="00AF29D0">
          <w:rPr>
            <w:rStyle w:val="Hyperlink"/>
          </w:rPr>
          <w:t>https://wilderness.net/practitioners/toolboxes/wilderness-character/default.php</w:t>
        </w:r>
      </w:hyperlink>
      <w:r w:rsidRPr="04DE04C3" w:rsidR="00AF29D0">
        <w:t>)</w:t>
      </w:r>
      <w:r w:rsidR="00AF29D0">
        <w:t>. The Wilderness Act also states that designated wilderness “shall be devoted to the public purposes of recreational, scenic, scientific, educational, conservation, and historical use,” and the Forest Service supports these uses to the extent they are consistent with preserving wilderness character.</w:t>
      </w:r>
    </w:p>
    <w:p w:rsidR="0036237C" w:rsidP="0036237C" w:rsidRDefault="0036237C" w14:paraId="28BEF04D" w14:textId="77777777">
      <w:pPr>
        <w:spacing w:after="0"/>
      </w:pPr>
    </w:p>
    <w:p w:rsidR="00F6200E" w:rsidP="000F6DDF" w:rsidRDefault="00B07E5A" w14:paraId="29D58E2C" w14:textId="6C214C7B">
      <w:pPr>
        <w:spacing w:after="0"/>
      </w:pPr>
      <w:r>
        <w:t xml:space="preserve">The Forest Service has promulgated regulations (36 CFR </w:t>
      </w:r>
      <w:r w:rsidR="00E93351">
        <w:t>261.18</w:t>
      </w:r>
      <w:r w:rsidR="00524BB2">
        <w:t xml:space="preserve">, 261.57, </w:t>
      </w:r>
      <w:r>
        <w:t xml:space="preserve">and </w:t>
      </w:r>
      <w:r w:rsidR="00B91B45">
        <w:t>293</w:t>
      </w:r>
      <w:r>
        <w:t>) and national policy (FSM 2320) to direct wilderness stewardship</w:t>
      </w:r>
      <w:r w:rsidR="00377740">
        <w:t xml:space="preserve"> and to ensure </w:t>
      </w:r>
      <w:r w:rsidR="00926BDB">
        <w:t>we preserve wilderness character</w:t>
      </w:r>
      <w:r>
        <w:t xml:space="preserve">. </w:t>
      </w:r>
      <w:r w:rsidR="00BA3497">
        <w:t>Portions of these regulations and policies could apply to an individual proposal. For example, section 2323.</w:t>
      </w:r>
      <w:r w:rsidR="003F3A11">
        <w:t xml:space="preserve">37 addresses wildlife </w:t>
      </w:r>
      <w:r w:rsidR="001D3EE2">
        <w:t xml:space="preserve">and fish </w:t>
      </w:r>
      <w:r w:rsidR="003F3A11">
        <w:t>research activities</w:t>
      </w:r>
      <w:r w:rsidR="005E4E51">
        <w:t xml:space="preserve"> (see also FSM 2320.2, 2320.3 and </w:t>
      </w:r>
      <w:r w:rsidR="001D3EE2">
        <w:t>2324.4</w:t>
      </w:r>
      <w:r w:rsidR="005E4E51">
        <w:t>)</w:t>
      </w:r>
      <w:r w:rsidR="003F3A11">
        <w:t>.</w:t>
      </w:r>
      <w:r w:rsidR="00926BDB">
        <w:t xml:space="preserve"> Also, it is important to </w:t>
      </w:r>
      <w:r w:rsidR="00926BDB">
        <w:rPr>
          <w:rFonts w:cstheme="minorHAnsi"/>
        </w:rPr>
        <w:t xml:space="preserve">look at other applicable </w:t>
      </w:r>
      <w:r w:rsidR="00926BDB">
        <w:t>administrative s</w:t>
      </w:r>
      <w:r w:rsidRPr="00F7351B" w:rsidR="00926BDB">
        <w:t xml:space="preserve">tandards and guidelines in </w:t>
      </w:r>
      <w:r w:rsidR="00926BDB">
        <w:t xml:space="preserve">individual </w:t>
      </w:r>
      <w:r w:rsidRPr="00F7351B" w:rsidR="00926BDB">
        <w:t xml:space="preserve">Forest Land Management </w:t>
      </w:r>
      <w:r w:rsidR="00926BDB">
        <w:t>Plans</w:t>
      </w:r>
      <w:r w:rsidRPr="00F7351B" w:rsidR="00926BDB">
        <w:t xml:space="preserve"> that </w:t>
      </w:r>
      <w:r w:rsidR="00926BDB">
        <w:t>affect the approval of</w:t>
      </w:r>
      <w:r w:rsidRPr="00F7351B" w:rsidR="00926BDB">
        <w:t xml:space="preserve"> scientific activities in wilderness</w:t>
      </w:r>
      <w:r w:rsidR="00926BDB">
        <w:t>.</w:t>
      </w:r>
    </w:p>
    <w:p w:rsidR="00B07E5A" w:rsidP="000F6DDF" w:rsidRDefault="00B07E5A" w14:paraId="0B31EDF0" w14:textId="77777777">
      <w:pPr>
        <w:spacing w:after="0"/>
      </w:pPr>
    </w:p>
    <w:p w:rsidR="0036237C" w:rsidP="000F6DDF" w:rsidRDefault="005652BD" w14:paraId="6F20B231" w14:textId="6BC8E1CA">
      <w:pPr>
        <w:spacing w:after="0"/>
      </w:pPr>
      <w:r>
        <w:t>Another consideration is that l</w:t>
      </w:r>
      <w:r w:rsidR="0036237C">
        <w:t xml:space="preserve">ands now designated as wilderness are the homelands of indigenous people, many of whom maintain a deep connection to these lands and waters and the critical resources that sustain their ways of life. This fact, beyond the tenets of the Wilderness Act, add depth and meaning to the importance and value of these special places. Indigenous people’s deep connection to wilderness lands must be respected when </w:t>
      </w:r>
      <w:r w:rsidR="009F5EEB">
        <w:t>scientific activities are</w:t>
      </w:r>
      <w:r w:rsidR="0036237C">
        <w:t xml:space="preserve"> proposed and conducted.</w:t>
      </w:r>
    </w:p>
    <w:p w:rsidR="00AF28A4" w:rsidP="00A548D4" w:rsidRDefault="00AF28A4" w14:paraId="527E8E71" w14:textId="77777777">
      <w:pPr>
        <w:spacing w:after="0"/>
      </w:pPr>
    </w:p>
    <w:p w:rsidR="0036237C" w:rsidP="0036237C" w:rsidRDefault="00500D71" w14:paraId="7962102F" w14:textId="002B95A7">
      <w:pPr>
        <w:spacing w:after="0" w:line="240" w:lineRule="auto"/>
      </w:pPr>
      <w:r>
        <w:t>T</w:t>
      </w:r>
      <w:r w:rsidR="00EA2C7D">
        <w:t xml:space="preserve">he cumulative impact from </w:t>
      </w:r>
      <w:r w:rsidR="001C7A08">
        <w:t xml:space="preserve">a </w:t>
      </w:r>
      <w:r w:rsidR="00EA2C7D">
        <w:t xml:space="preserve">wide range of activities, each of which has a relatively small impact but when added together result in the degradation of wilderness character, may be used </w:t>
      </w:r>
      <w:r w:rsidR="00425F95">
        <w:t xml:space="preserve">by </w:t>
      </w:r>
      <w:r w:rsidR="00EA2C7D">
        <w:t>the Forest Service</w:t>
      </w:r>
      <w:r w:rsidR="00425F95">
        <w:t xml:space="preserve"> in evaluating proposed scientific activities. For example, </w:t>
      </w:r>
      <w:r w:rsidR="001C7A08">
        <w:t xml:space="preserve">several science activities occurring in the same area at the same time, or an accumulation </w:t>
      </w:r>
      <w:r w:rsidR="009F5EEB">
        <w:t xml:space="preserve">over time </w:t>
      </w:r>
      <w:r w:rsidR="001C7A08">
        <w:t>of study sites from different science projects in an area, or management actions such as trail work or campsite restoration, or administrative limitations on the number of people in a specific area, all may cumulatively contribute to the degradation of wilderness character</w:t>
      </w:r>
      <w:r w:rsidR="009D08E0">
        <w:t xml:space="preserve"> and affect the evaluation of a proposed scientific activity</w:t>
      </w:r>
      <w:r w:rsidR="001C7A08">
        <w:t>.</w:t>
      </w:r>
    </w:p>
    <w:p w:rsidR="0036237C" w:rsidP="00983F64" w:rsidRDefault="0036237C" w14:paraId="6757DF03" w14:textId="77777777">
      <w:pPr>
        <w:spacing w:before="240" w:after="0" w:line="240" w:lineRule="auto"/>
      </w:pPr>
    </w:p>
    <w:p w:rsidR="00917023" w:rsidRDefault="00917023" w14:paraId="055A94E6" w14:textId="77777777">
      <w:pPr>
        <w:rPr>
          <w:rFonts w:cstheme="minorHAnsi"/>
          <w:b/>
          <w:bCs/>
        </w:rPr>
      </w:pPr>
      <w:r>
        <w:rPr>
          <w:rFonts w:cstheme="minorHAnsi"/>
          <w:b/>
          <w:bCs/>
        </w:rPr>
        <w:br w:type="page"/>
      </w:r>
    </w:p>
    <w:p w:rsidR="00BD5616" w:rsidP="000802B5" w:rsidRDefault="00BD5616" w14:paraId="6C9C0EE3" w14:textId="08B791A1">
      <w:pPr>
        <w:spacing w:after="0"/>
        <w:rPr>
          <w:rFonts w:cstheme="minorHAnsi"/>
          <w:b/>
          <w:bCs/>
        </w:rPr>
      </w:pPr>
      <w:r>
        <w:rPr>
          <w:rFonts w:cstheme="minorHAnsi"/>
          <w:b/>
          <w:bCs/>
        </w:rPr>
        <w:lastRenderedPageBreak/>
        <w:t>A</w:t>
      </w:r>
      <w:r w:rsidR="00CA0DE7">
        <w:rPr>
          <w:rFonts w:cstheme="minorHAnsi"/>
          <w:b/>
          <w:bCs/>
        </w:rPr>
        <w:t>PPENDIX</w:t>
      </w:r>
      <w:r>
        <w:rPr>
          <w:rFonts w:cstheme="minorHAnsi"/>
          <w:b/>
          <w:bCs/>
        </w:rPr>
        <w:t xml:space="preserve"> </w:t>
      </w:r>
      <w:r w:rsidR="00593616">
        <w:rPr>
          <w:rFonts w:cstheme="minorHAnsi"/>
          <w:b/>
          <w:bCs/>
        </w:rPr>
        <w:t>B</w:t>
      </w:r>
      <w:r>
        <w:rPr>
          <w:rFonts w:cstheme="minorHAnsi"/>
          <w:b/>
          <w:bCs/>
        </w:rPr>
        <w:t xml:space="preserve">: </w:t>
      </w:r>
      <w:r w:rsidR="005E240F">
        <w:rPr>
          <w:rFonts w:cstheme="minorHAnsi"/>
          <w:b/>
          <w:bCs/>
        </w:rPr>
        <w:t xml:space="preserve"> </w:t>
      </w:r>
      <w:r w:rsidR="004C2A76">
        <w:rPr>
          <w:rFonts w:cstheme="minorHAnsi"/>
          <w:b/>
          <w:bCs/>
        </w:rPr>
        <w:t>T</w:t>
      </w:r>
      <w:r w:rsidR="00593616">
        <w:rPr>
          <w:rFonts w:cstheme="minorHAnsi"/>
          <w:b/>
          <w:bCs/>
        </w:rPr>
        <w:t>he Minimum Necessary Requirement in Wilderness</w:t>
      </w:r>
    </w:p>
    <w:p w:rsidR="00C96626" w:rsidP="000802B5" w:rsidRDefault="003430E2" w14:paraId="12CF3639" w14:textId="582162E5">
      <w:pPr>
        <w:spacing w:after="0"/>
        <w:rPr>
          <w:rFonts w:cstheme="minorHAnsi"/>
        </w:rPr>
      </w:pPr>
      <w:r>
        <w:rPr>
          <w:rFonts w:cstheme="minorHAnsi"/>
        </w:rPr>
        <w:t>While s</w:t>
      </w:r>
      <w:r w:rsidR="000802B5">
        <w:rPr>
          <w:rFonts w:cstheme="minorHAnsi"/>
        </w:rPr>
        <w:t>cience that informs wilderness stewardship and preserv</w:t>
      </w:r>
      <w:r w:rsidR="00887D80">
        <w:rPr>
          <w:rFonts w:cstheme="minorHAnsi"/>
        </w:rPr>
        <w:t>es</w:t>
      </w:r>
      <w:r w:rsidR="000802B5">
        <w:rPr>
          <w:rFonts w:cstheme="minorHAnsi"/>
        </w:rPr>
        <w:t xml:space="preserve"> wilderness character is encouraged, </w:t>
      </w:r>
      <w:r w:rsidR="000E0EE0">
        <w:rPr>
          <w:rFonts w:cstheme="minorHAnsi"/>
        </w:rPr>
        <w:t xml:space="preserve">and </w:t>
      </w:r>
      <w:r w:rsidR="000802B5">
        <w:rPr>
          <w:rFonts w:cstheme="minorHAnsi"/>
        </w:rPr>
        <w:t xml:space="preserve">science </w:t>
      </w:r>
      <w:r w:rsidR="001573CE">
        <w:rPr>
          <w:rFonts w:cstheme="minorHAnsi"/>
        </w:rPr>
        <w:t xml:space="preserve">that doesn’t degrade wilderness character </w:t>
      </w:r>
      <w:r w:rsidR="000802B5">
        <w:rPr>
          <w:rFonts w:cstheme="minorHAnsi"/>
        </w:rPr>
        <w:t>is supported</w:t>
      </w:r>
      <w:r w:rsidR="000E0EE0">
        <w:rPr>
          <w:rFonts w:cstheme="minorHAnsi"/>
        </w:rPr>
        <w:t xml:space="preserve">, certain </w:t>
      </w:r>
      <w:r w:rsidR="000802B5">
        <w:rPr>
          <w:rFonts w:cstheme="minorHAnsi"/>
        </w:rPr>
        <w:t>activities</w:t>
      </w:r>
      <w:r w:rsidR="00C96626">
        <w:rPr>
          <w:rFonts w:cstheme="minorHAnsi"/>
        </w:rPr>
        <w:t xml:space="preserve"> </w:t>
      </w:r>
      <w:r w:rsidR="000E0EE0">
        <w:rPr>
          <w:rFonts w:cstheme="minorHAnsi"/>
        </w:rPr>
        <w:t xml:space="preserve">are prohibited </w:t>
      </w:r>
      <w:r w:rsidR="00C96626">
        <w:rPr>
          <w:rFonts w:cstheme="minorHAnsi"/>
        </w:rPr>
        <w:t xml:space="preserve">in wilderness </w:t>
      </w:r>
      <w:r w:rsidR="005013D0">
        <w:rPr>
          <w:rFonts w:cstheme="minorHAnsi"/>
        </w:rPr>
        <w:t xml:space="preserve">under section 4c of </w:t>
      </w:r>
      <w:r w:rsidR="000E0EE0">
        <w:rPr>
          <w:rFonts w:cstheme="minorHAnsi"/>
        </w:rPr>
        <w:t>the Wilderness Act</w:t>
      </w:r>
      <w:r w:rsidR="00C96626">
        <w:rPr>
          <w:rFonts w:cstheme="minorHAnsi"/>
        </w:rPr>
        <w:t xml:space="preserve">: </w:t>
      </w:r>
    </w:p>
    <w:p w:rsidR="00C96626" w:rsidP="00C96626" w:rsidRDefault="00C96626" w14:paraId="41E2318B" w14:textId="6E9CC1C6">
      <w:pPr>
        <w:pStyle w:val="ListParagraph"/>
        <w:numPr>
          <w:ilvl w:val="0"/>
          <w:numId w:val="26"/>
        </w:numPr>
        <w:spacing w:after="0"/>
      </w:pPr>
      <w:r>
        <w:t xml:space="preserve">Permanent </w:t>
      </w:r>
      <w:r w:rsidR="005E5AAB">
        <w:t xml:space="preserve">roads </w:t>
      </w:r>
      <w:r w:rsidR="00946923">
        <w:t>and commercial enterprise</w:t>
      </w:r>
    </w:p>
    <w:p w:rsidR="00C96626" w:rsidP="00C96626" w:rsidRDefault="00C96626" w14:paraId="1D937D23" w14:textId="77777777">
      <w:pPr>
        <w:pStyle w:val="ListParagraph"/>
        <w:numPr>
          <w:ilvl w:val="0"/>
          <w:numId w:val="26"/>
        </w:numPr>
        <w:spacing w:after="0"/>
      </w:pPr>
      <w:r>
        <w:t>U</w:t>
      </w:r>
      <w:r w:rsidRPr="00584020">
        <w:t>se of motor vehicles, motorized equipment, or motorboats</w:t>
      </w:r>
    </w:p>
    <w:p w:rsidR="00C96626" w:rsidP="00E42471" w:rsidRDefault="00C96626" w14:paraId="7A72CEC5" w14:textId="0E297073">
      <w:pPr>
        <w:pStyle w:val="ListParagraph"/>
        <w:numPr>
          <w:ilvl w:val="0"/>
          <w:numId w:val="26"/>
        </w:numPr>
        <w:spacing w:after="0"/>
      </w:pPr>
      <w:r>
        <w:t>L</w:t>
      </w:r>
      <w:r w:rsidRPr="00584020">
        <w:t>anding of aircraft</w:t>
      </w:r>
      <w:r w:rsidR="00343499">
        <w:t xml:space="preserve"> and o</w:t>
      </w:r>
      <w:r w:rsidRPr="00584020">
        <w:t>ther forms of mechanical transport</w:t>
      </w:r>
    </w:p>
    <w:p w:rsidR="00C96626" w:rsidP="00C96626" w:rsidRDefault="00C96626" w14:paraId="21735926" w14:textId="77777777">
      <w:pPr>
        <w:pStyle w:val="ListParagraph"/>
        <w:numPr>
          <w:ilvl w:val="0"/>
          <w:numId w:val="26"/>
        </w:numPr>
        <w:spacing w:after="0"/>
      </w:pPr>
      <w:r>
        <w:t>Temporary or permanent structures or installations</w:t>
      </w:r>
    </w:p>
    <w:p w:rsidR="008070F9" w:rsidP="00C96626" w:rsidRDefault="00946923" w14:paraId="692C111B" w14:textId="104B9B46">
      <w:pPr>
        <w:pStyle w:val="ListParagraph"/>
        <w:numPr>
          <w:ilvl w:val="0"/>
          <w:numId w:val="26"/>
        </w:numPr>
        <w:spacing w:after="0"/>
      </w:pPr>
      <w:r>
        <w:t>Temporary roads</w:t>
      </w:r>
    </w:p>
    <w:p w:rsidR="009204C3" w:rsidP="000802B5" w:rsidRDefault="00C96626" w14:paraId="729A904B" w14:textId="660190C3">
      <w:pPr>
        <w:spacing w:after="0"/>
      </w:pPr>
      <w:r w:rsidRPr="63ADC584">
        <w:t xml:space="preserve">This section of the Wilderness Act, however, states that </w:t>
      </w:r>
      <w:r w:rsidR="00635B0D">
        <w:t xml:space="preserve">other than permanent roads and commercial enterprise, </w:t>
      </w:r>
      <w:r w:rsidRPr="63ADC584">
        <w:t xml:space="preserve">such activities and uses are prohibited </w:t>
      </w:r>
      <w:r w:rsidR="000802B5">
        <w:t>“</w:t>
      </w:r>
      <w:r w:rsidR="000E0EE0">
        <w:t>…</w:t>
      </w:r>
      <w:r w:rsidR="000802B5">
        <w:t>except as necessary to meet minimum requirements for the administration of the area for the purpose of this Act</w:t>
      </w:r>
      <w:r w:rsidR="000E0EE0">
        <w:t>.”</w:t>
      </w:r>
      <w:r>
        <w:t xml:space="preserve"> The Forest Service and the three other wilderness managing agencies use a 2-step process </w:t>
      </w:r>
      <w:r w:rsidR="00887D80">
        <w:t xml:space="preserve">via </w:t>
      </w:r>
      <w:r>
        <w:t xml:space="preserve">a Minimum Requirements Analysis </w:t>
      </w:r>
      <w:r w:rsidR="00622C7E">
        <w:t xml:space="preserve">Framework </w:t>
      </w:r>
      <w:r>
        <w:t>(MRA</w:t>
      </w:r>
      <w:r w:rsidR="00622C7E">
        <w:t>F</w:t>
      </w:r>
      <w:r>
        <w:t>) to determine whether a normally prohibited activity may be allowed. Th</w:t>
      </w:r>
      <w:r w:rsidR="00464BE6">
        <w:t>e</w:t>
      </w:r>
      <w:r>
        <w:t xml:space="preserve"> MRA</w:t>
      </w:r>
      <w:r w:rsidR="00622C7E">
        <w:t>F</w:t>
      </w:r>
      <w:r>
        <w:t xml:space="preserve"> </w:t>
      </w:r>
      <w:r w:rsidR="00856B80">
        <w:t>could be</w:t>
      </w:r>
      <w:r>
        <w:t xml:space="preserve"> used to evaluate </w:t>
      </w:r>
      <w:r w:rsidR="00220212">
        <w:t>proposed scientific activities that don’t involve a prohibited use but still have the potential to degrade wilderness character.</w:t>
      </w:r>
    </w:p>
    <w:p w:rsidR="009204C3" w:rsidP="000802B5" w:rsidRDefault="009204C3" w14:paraId="12BF50E0" w14:textId="77777777">
      <w:pPr>
        <w:spacing w:after="0"/>
      </w:pPr>
    </w:p>
    <w:p w:rsidR="00C96626" w:rsidP="000802B5" w:rsidRDefault="009204C3" w14:paraId="35B096FF" w14:textId="29E73B94">
      <w:pPr>
        <w:spacing w:after="0"/>
      </w:pPr>
      <w:r>
        <w:t>The two steps of the MRA</w:t>
      </w:r>
      <w:r w:rsidR="00622C7E">
        <w:t>F</w:t>
      </w:r>
      <w:r>
        <w:t xml:space="preserve"> are</w:t>
      </w:r>
      <w:r w:rsidR="00220212">
        <w:t>:</w:t>
      </w:r>
    </w:p>
    <w:p w:rsidRPr="00BA06C2" w:rsidR="00220212" w:rsidP="00220212" w:rsidRDefault="00220212" w14:paraId="106D9F0C" w14:textId="0EC2C2FE">
      <w:pPr>
        <w:spacing w:after="0"/>
        <w:ind w:left="-5" w:right="13" w:firstLine="441"/>
        <w:rPr>
          <w:i/>
          <w:iCs/>
        </w:rPr>
      </w:pPr>
      <w:r w:rsidRPr="00BA06C2">
        <w:rPr>
          <w:i/>
          <w:iCs/>
        </w:rPr>
        <w:t>Step 1</w:t>
      </w:r>
      <w:r w:rsidR="00FF6B43">
        <w:rPr>
          <w:i/>
          <w:iCs/>
        </w:rPr>
        <w:t>,</w:t>
      </w:r>
      <w:r w:rsidRPr="00BA06C2">
        <w:rPr>
          <w:i/>
          <w:iCs/>
        </w:rPr>
        <w:t xml:space="preserve"> Determine if </w:t>
      </w:r>
      <w:r w:rsidR="005D1AAB">
        <w:rPr>
          <w:i/>
          <w:iCs/>
        </w:rPr>
        <w:t>administrative action</w:t>
      </w:r>
      <w:r w:rsidRPr="00BA06C2">
        <w:rPr>
          <w:i/>
          <w:iCs/>
        </w:rPr>
        <w:t xml:space="preserve"> is necessary</w:t>
      </w:r>
    </w:p>
    <w:p w:rsidR="00220212" w:rsidP="000D1796" w:rsidRDefault="00500D71" w14:paraId="2BEA4410" w14:textId="18600450">
      <w:pPr>
        <w:spacing w:after="0"/>
        <w:ind w:left="436" w:right="13"/>
      </w:pPr>
      <w:r>
        <w:t xml:space="preserve">This step </w:t>
      </w:r>
      <w:r w:rsidR="00220212">
        <w:t xml:space="preserve">determines whether </w:t>
      </w:r>
      <w:r w:rsidR="000C5239">
        <w:t>action</w:t>
      </w:r>
      <w:r w:rsidR="00220212">
        <w:t xml:space="preserve"> is necessary </w:t>
      </w:r>
      <w:r w:rsidR="007D521B">
        <w:t xml:space="preserve">in wilderness to </w:t>
      </w:r>
      <w:r w:rsidR="007339AA">
        <w:t xml:space="preserve">administer the </w:t>
      </w:r>
      <w:r w:rsidR="009440BA">
        <w:t>area</w:t>
      </w:r>
      <w:r w:rsidR="007339AA">
        <w:t xml:space="preserve"> for the purposes of the Wilderness Act</w:t>
      </w:r>
      <w:r w:rsidR="000D1796">
        <w:t>.</w:t>
      </w:r>
    </w:p>
    <w:p w:rsidR="000D1796" w:rsidP="000D1796" w:rsidRDefault="000D1796" w14:paraId="16CC33BD" w14:textId="77777777">
      <w:pPr>
        <w:spacing w:after="0"/>
        <w:ind w:left="436" w:right="13"/>
      </w:pPr>
    </w:p>
    <w:p w:rsidRPr="00BA06C2" w:rsidR="00220212" w:rsidP="00220212" w:rsidRDefault="00220212" w14:paraId="66120BF4" w14:textId="36922118">
      <w:pPr>
        <w:spacing w:after="0"/>
        <w:ind w:left="436" w:right="13"/>
        <w:rPr>
          <w:i/>
          <w:iCs/>
        </w:rPr>
      </w:pPr>
      <w:r w:rsidRPr="00BA06C2">
        <w:rPr>
          <w:i/>
          <w:iCs/>
        </w:rPr>
        <w:t>Step 2</w:t>
      </w:r>
      <w:r w:rsidR="00FF6B43">
        <w:rPr>
          <w:i/>
          <w:iCs/>
        </w:rPr>
        <w:t>,</w:t>
      </w:r>
      <w:r w:rsidRPr="00BA06C2">
        <w:rPr>
          <w:i/>
          <w:iCs/>
        </w:rPr>
        <w:t xml:space="preserve"> Determine the minimum activit</w:t>
      </w:r>
      <w:r w:rsidR="00951284">
        <w:rPr>
          <w:i/>
          <w:iCs/>
        </w:rPr>
        <w:t>y</w:t>
      </w:r>
    </w:p>
    <w:p w:rsidR="00220212" w:rsidP="000D1796" w:rsidRDefault="000D1796" w14:paraId="5D618128" w14:textId="73F75EC6">
      <w:pPr>
        <w:spacing w:after="0"/>
        <w:ind w:left="436" w:right="13"/>
      </w:pPr>
      <w:r>
        <w:t xml:space="preserve">If the proposed project is  necessary under Step 1, </w:t>
      </w:r>
      <w:r w:rsidR="00321C35">
        <w:t xml:space="preserve">then </w:t>
      </w:r>
      <w:r>
        <w:t xml:space="preserve">Step 2 determines whether the </w:t>
      </w:r>
      <w:r w:rsidR="00220212">
        <w:t xml:space="preserve"> methods, techniques, activities, and tools will have the minimum </w:t>
      </w:r>
      <w:r w:rsidR="00FF6056">
        <w:t xml:space="preserve">necessary </w:t>
      </w:r>
      <w:r w:rsidR="00220212">
        <w:t xml:space="preserve">impact on wilderness </w:t>
      </w:r>
      <w:r>
        <w:t>character</w:t>
      </w:r>
      <w:r w:rsidR="00220212">
        <w:t xml:space="preserve">. </w:t>
      </w:r>
    </w:p>
    <w:p w:rsidR="000D1796" w:rsidP="000D1796" w:rsidRDefault="000D1796" w14:paraId="2BECFEE1" w14:textId="77777777">
      <w:pPr>
        <w:spacing w:after="0"/>
        <w:ind w:left="436" w:right="13"/>
      </w:pPr>
    </w:p>
    <w:p w:rsidR="000B0A5A" w:rsidP="001C2529" w:rsidRDefault="00220212" w14:paraId="696B2834" w14:textId="3B4DA50B">
      <w:pPr>
        <w:spacing w:after="0"/>
      </w:pPr>
      <w:r>
        <w:t>The MRA</w:t>
      </w:r>
      <w:r w:rsidR="00622C7E">
        <w:t>F</w:t>
      </w:r>
      <w:r w:rsidR="00464BE6">
        <w:t>, if needed, i</w:t>
      </w:r>
      <w:r w:rsidR="00B02D02">
        <w:t>s</w:t>
      </w:r>
      <w:r w:rsidR="00464BE6">
        <w:t xml:space="preserve"> conducted by Forest Service staff </w:t>
      </w:r>
      <w:r>
        <w:t xml:space="preserve">in </w:t>
      </w:r>
      <w:r w:rsidR="00B02D02">
        <w:t xml:space="preserve">close </w:t>
      </w:r>
      <w:r>
        <w:t>coordination with the researcher</w:t>
      </w:r>
      <w:r w:rsidR="00464BE6">
        <w:t xml:space="preserve"> to ensure that the goals of the proposed project are not compromised while striving to determine the appropriate minimum activities</w:t>
      </w:r>
      <w:r>
        <w:t xml:space="preserve">. </w:t>
      </w:r>
      <w:r w:rsidR="0089445A">
        <w:t>In conducting the MRA</w:t>
      </w:r>
      <w:r w:rsidR="00622C7E">
        <w:t>F</w:t>
      </w:r>
      <w:r w:rsidR="0089445A">
        <w:t>,</w:t>
      </w:r>
      <w:r w:rsidRPr="0089445A" w:rsidR="0089445A">
        <w:t xml:space="preserve"> </w:t>
      </w:r>
      <w:r w:rsidR="0089445A">
        <w:t>the term “minim</w:t>
      </w:r>
      <w:r w:rsidR="009204C3">
        <w:t>um</w:t>
      </w:r>
      <w:r w:rsidR="0089445A">
        <w:t xml:space="preserve">” is generally </w:t>
      </w:r>
      <w:r w:rsidRPr="0089445A" w:rsidR="0089445A">
        <w:t xml:space="preserve">defined as an </w:t>
      </w:r>
      <w:r w:rsidRPr="0089445A" w:rsidR="0089445A">
        <w:rPr>
          <w:rFonts w:ascii="Calibri" w:hAnsi="Calibri" w:cs="Calibri"/>
          <w:bCs/>
          <w:iCs/>
          <w:noProof/>
        </w:rPr>
        <w:t>impact no greater than that from an average recreational trip in the same location and season</w:t>
      </w:r>
      <w:r w:rsidR="0089445A">
        <w:rPr>
          <w:rFonts w:ascii="Calibri" w:hAnsi="Calibri" w:cs="Calibri"/>
          <w:bCs/>
          <w:iCs/>
          <w:noProof/>
        </w:rPr>
        <w:t>, and</w:t>
      </w:r>
      <w:r w:rsidR="0089445A">
        <w:t xml:space="preserve"> convenience and efficiency are given less weight than other considerations. </w:t>
      </w:r>
      <w:r w:rsidR="0089445A">
        <w:rPr>
          <w:rFonts w:ascii="Calibri" w:hAnsi="Calibri" w:cs="Calibri"/>
          <w:bCs/>
          <w:iCs/>
          <w:noProof/>
        </w:rPr>
        <w:t xml:space="preserve">A tool </w:t>
      </w:r>
      <w:r w:rsidR="001C2529">
        <w:rPr>
          <w:rFonts w:ascii="Calibri" w:hAnsi="Calibri" w:cs="Calibri"/>
          <w:bCs/>
          <w:iCs/>
          <w:noProof/>
        </w:rPr>
        <w:t xml:space="preserve">was developed, </w:t>
      </w:r>
      <w:hyperlink w:history="1" r:id="rId14">
        <w:r w:rsidRPr="003C7C93" w:rsidR="001C2529">
          <w:rPr>
            <w:rStyle w:val="Hyperlink"/>
          </w:rPr>
          <w:t xml:space="preserve">Identify </w:t>
        </w:r>
        <w:r w:rsidR="001C2529">
          <w:rPr>
            <w:rStyle w:val="Hyperlink"/>
          </w:rPr>
          <w:t>Science</w:t>
        </w:r>
        <w:r w:rsidRPr="003C7C93" w:rsidR="001C2529">
          <w:rPr>
            <w:rStyle w:val="Hyperlink"/>
          </w:rPr>
          <w:t xml:space="preserve"> Activities of Concern</w:t>
        </w:r>
      </w:hyperlink>
      <w:r w:rsidR="001C2529">
        <w:t xml:space="preserve">, </w:t>
      </w:r>
      <w:r w:rsidR="0089445A">
        <w:rPr>
          <w:rFonts w:ascii="Calibri" w:hAnsi="Calibri" w:cs="Calibri"/>
          <w:bCs/>
          <w:iCs/>
          <w:noProof/>
        </w:rPr>
        <w:t>to help scientists quickly identify if common scientific activities might raise a concern under the MRA</w:t>
      </w:r>
      <w:r w:rsidR="00622C7E">
        <w:rPr>
          <w:rFonts w:ascii="Calibri" w:hAnsi="Calibri" w:cs="Calibri"/>
          <w:bCs/>
          <w:iCs/>
          <w:noProof/>
        </w:rPr>
        <w:t>F</w:t>
      </w:r>
      <w:r w:rsidR="001C2529">
        <w:rPr>
          <w:rFonts w:ascii="Calibri" w:hAnsi="Calibri" w:cs="Calibri"/>
          <w:bCs/>
          <w:iCs/>
          <w:noProof/>
        </w:rPr>
        <w:t>.</w:t>
      </w:r>
      <w:r w:rsidR="003559DB">
        <w:rPr>
          <w:rFonts w:cstheme="minorHAnsi"/>
        </w:rPr>
        <w:t xml:space="preserve"> </w:t>
      </w:r>
      <w:r>
        <w:t>The MRA</w:t>
      </w:r>
      <w:r w:rsidR="00622C7E">
        <w:t>F</w:t>
      </w:r>
      <w:r>
        <w:t xml:space="preserve"> document</w:t>
      </w:r>
      <w:r w:rsidR="00B02D02">
        <w:t>s</w:t>
      </w:r>
      <w:r>
        <w:t xml:space="preserve"> </w:t>
      </w:r>
      <w:r w:rsidR="00B02D02">
        <w:t xml:space="preserve">the activities considered and selected, </w:t>
      </w:r>
      <w:r w:rsidR="00255E08">
        <w:t xml:space="preserve">or </w:t>
      </w:r>
      <w:r w:rsidR="00B02D02">
        <w:t>wilderness stewardship</w:t>
      </w:r>
      <w:r w:rsidR="00255E08">
        <w:t xml:space="preserve"> or</w:t>
      </w:r>
      <w:r w:rsidR="00B02D02">
        <w:t xml:space="preserve"> preserving wilderness character, and </w:t>
      </w:r>
      <w:r>
        <w:t xml:space="preserve">the potential </w:t>
      </w:r>
      <w:r w:rsidR="00464BE6">
        <w:t>impacts</w:t>
      </w:r>
      <w:r>
        <w:t xml:space="preserve"> </w:t>
      </w:r>
      <w:r w:rsidR="00B02D02">
        <w:t>to</w:t>
      </w:r>
      <w:r>
        <w:t xml:space="preserve"> wilderness character</w:t>
      </w:r>
      <w:r w:rsidR="00B02D02">
        <w:t xml:space="preserve">. </w:t>
      </w:r>
      <w:r w:rsidR="00255E08">
        <w:t xml:space="preserve">When </w:t>
      </w:r>
      <w:r w:rsidR="00B02D02">
        <w:t>needed, the MRA</w:t>
      </w:r>
      <w:r w:rsidR="00622C7E">
        <w:t>F</w:t>
      </w:r>
      <w:r w:rsidR="00B02D02">
        <w:t xml:space="preserve"> is a key part of the process in evaluating proposed science projects, as well as document</w:t>
      </w:r>
      <w:r w:rsidR="009D08E0">
        <w:t>ing</w:t>
      </w:r>
      <w:r w:rsidR="00B02D02">
        <w:t xml:space="preserve"> the decision allowing or declining a permit for the project</w:t>
      </w:r>
      <w:r>
        <w:t>.</w:t>
      </w:r>
    </w:p>
    <w:p w:rsidR="001C2529" w:rsidP="00983F64" w:rsidRDefault="001C2529" w14:paraId="5BB59131" w14:textId="77777777">
      <w:pPr>
        <w:spacing w:before="240" w:after="0"/>
        <w:rPr>
          <w:rFonts w:cstheme="minorHAnsi"/>
          <w:b/>
          <w:bCs/>
        </w:rPr>
      </w:pPr>
    </w:p>
    <w:p w:rsidR="00917023" w:rsidRDefault="00917023" w14:paraId="7B8D30B8" w14:textId="77777777">
      <w:pPr>
        <w:rPr>
          <w:rFonts w:cstheme="minorHAnsi"/>
          <w:b/>
          <w:bCs/>
        </w:rPr>
      </w:pPr>
      <w:r>
        <w:rPr>
          <w:rFonts w:cstheme="minorHAnsi"/>
          <w:b/>
          <w:bCs/>
        </w:rPr>
        <w:br w:type="page"/>
      </w:r>
    </w:p>
    <w:p w:rsidRPr="000616B3" w:rsidR="00593616" w:rsidP="00593616" w:rsidRDefault="00593616" w14:paraId="418C67F1" w14:textId="7F0EF300">
      <w:pPr>
        <w:spacing w:after="0"/>
        <w:rPr>
          <w:rFonts w:cstheme="minorHAnsi"/>
          <w:b/>
          <w:bCs/>
        </w:rPr>
      </w:pPr>
      <w:r w:rsidRPr="00BD5616">
        <w:rPr>
          <w:rFonts w:cstheme="minorHAnsi"/>
          <w:b/>
          <w:bCs/>
        </w:rPr>
        <w:lastRenderedPageBreak/>
        <w:t>A</w:t>
      </w:r>
      <w:r>
        <w:rPr>
          <w:rFonts w:cstheme="minorHAnsi"/>
          <w:b/>
          <w:bCs/>
        </w:rPr>
        <w:t>PPENDIX</w:t>
      </w:r>
      <w:r w:rsidRPr="00BD5616">
        <w:rPr>
          <w:rFonts w:cstheme="minorHAnsi"/>
          <w:b/>
          <w:bCs/>
        </w:rPr>
        <w:t xml:space="preserve"> </w:t>
      </w:r>
      <w:r>
        <w:rPr>
          <w:rFonts w:cstheme="minorHAnsi"/>
          <w:b/>
          <w:bCs/>
        </w:rPr>
        <w:t>C</w:t>
      </w:r>
      <w:r w:rsidRPr="00BD5616">
        <w:rPr>
          <w:rFonts w:cstheme="minorHAnsi"/>
          <w:b/>
          <w:bCs/>
        </w:rPr>
        <w:t>:</w:t>
      </w:r>
      <w:r>
        <w:rPr>
          <w:rFonts w:cstheme="minorHAnsi"/>
          <w:b/>
          <w:bCs/>
        </w:rPr>
        <w:t xml:space="preserve">  </w:t>
      </w:r>
      <w:r w:rsidRPr="00BD5616">
        <w:rPr>
          <w:rFonts w:cstheme="minorHAnsi"/>
          <w:b/>
          <w:bCs/>
        </w:rPr>
        <w:t>Recommendations</w:t>
      </w:r>
      <w:r w:rsidRPr="000616B3">
        <w:rPr>
          <w:rFonts w:cstheme="minorHAnsi"/>
          <w:b/>
          <w:bCs/>
        </w:rPr>
        <w:t xml:space="preserve"> </w:t>
      </w:r>
      <w:r>
        <w:rPr>
          <w:rFonts w:cstheme="minorHAnsi"/>
          <w:b/>
          <w:bCs/>
        </w:rPr>
        <w:t>for Communicat</w:t>
      </w:r>
      <w:r w:rsidR="00D40A19">
        <w:rPr>
          <w:rFonts w:cstheme="minorHAnsi"/>
          <w:b/>
          <w:bCs/>
        </w:rPr>
        <w:t>ing</w:t>
      </w:r>
      <w:r>
        <w:rPr>
          <w:rFonts w:cstheme="minorHAnsi"/>
          <w:b/>
          <w:bCs/>
        </w:rPr>
        <w:t xml:space="preserve"> with Forest Service Staff</w:t>
      </w:r>
    </w:p>
    <w:p w:rsidR="00593616" w:rsidP="00593616" w:rsidRDefault="00CC55F5" w14:paraId="366A83EF" w14:textId="0B8309FD">
      <w:pPr>
        <w:autoSpaceDE w:val="0"/>
        <w:autoSpaceDN w:val="0"/>
        <w:adjustRightInd w:val="0"/>
        <w:spacing w:after="0" w:line="240" w:lineRule="auto"/>
        <w:rPr>
          <w:color w:val="231F20"/>
        </w:rPr>
      </w:pPr>
      <w:r>
        <w:rPr>
          <w:color w:val="231F20"/>
        </w:rPr>
        <w:t>T</w:t>
      </w:r>
      <w:r w:rsidR="00AE2809">
        <w:rPr>
          <w:color w:val="231F20"/>
        </w:rPr>
        <w:t xml:space="preserve">alking </w:t>
      </w:r>
      <w:r w:rsidRPr="04DE04C3" w:rsidR="00593616">
        <w:rPr>
          <w:color w:val="231F20"/>
        </w:rPr>
        <w:t xml:space="preserve">with </w:t>
      </w:r>
      <w:r w:rsidR="00AE2809">
        <w:rPr>
          <w:color w:val="231F20"/>
        </w:rPr>
        <w:t xml:space="preserve">the </w:t>
      </w:r>
      <w:r w:rsidRPr="04DE04C3" w:rsidR="00593616">
        <w:rPr>
          <w:color w:val="231F20"/>
        </w:rPr>
        <w:t xml:space="preserve">wilderness manager far ahead of </w:t>
      </w:r>
      <w:r w:rsidR="00593616">
        <w:rPr>
          <w:color w:val="231F20"/>
        </w:rPr>
        <w:t xml:space="preserve">the </w:t>
      </w:r>
      <w:r w:rsidRPr="04DE04C3" w:rsidR="00593616">
        <w:rPr>
          <w:color w:val="231F20"/>
        </w:rPr>
        <w:t xml:space="preserve">proposed start date is the single best way </w:t>
      </w:r>
      <w:r w:rsidR="00AE2809">
        <w:rPr>
          <w:color w:val="231F20"/>
        </w:rPr>
        <w:t>to</w:t>
      </w:r>
      <w:r w:rsidRPr="04DE04C3" w:rsidR="00593616">
        <w:rPr>
          <w:color w:val="231F20"/>
        </w:rPr>
        <w:t xml:space="preserve"> ensure timely </w:t>
      </w:r>
      <w:r w:rsidR="00A4528D">
        <w:rPr>
          <w:color w:val="231F20"/>
        </w:rPr>
        <w:t xml:space="preserve">and fair </w:t>
      </w:r>
      <w:r w:rsidRPr="04DE04C3" w:rsidR="00593616">
        <w:rPr>
          <w:color w:val="231F20"/>
        </w:rPr>
        <w:t>evaluation of</w:t>
      </w:r>
      <w:r w:rsidR="00AE2809">
        <w:rPr>
          <w:color w:val="231F20"/>
        </w:rPr>
        <w:t xml:space="preserve"> a scientific proposal</w:t>
      </w:r>
      <w:r w:rsidRPr="04DE04C3" w:rsidR="00593616">
        <w:rPr>
          <w:color w:val="231F20"/>
        </w:rPr>
        <w:t xml:space="preserve">. </w:t>
      </w:r>
      <w:r>
        <w:rPr>
          <w:color w:val="231F20"/>
        </w:rPr>
        <w:t>The following list of things to do</w:t>
      </w:r>
      <w:r w:rsidR="00845EDA">
        <w:rPr>
          <w:color w:val="231F20"/>
        </w:rPr>
        <w:t>,</w:t>
      </w:r>
      <w:r>
        <w:rPr>
          <w:color w:val="231F20"/>
        </w:rPr>
        <w:t xml:space="preserve"> and not do</w:t>
      </w:r>
      <w:r w:rsidR="00845EDA">
        <w:rPr>
          <w:color w:val="231F20"/>
        </w:rPr>
        <w:t>,</w:t>
      </w:r>
      <w:r>
        <w:rPr>
          <w:color w:val="231F20"/>
        </w:rPr>
        <w:t xml:space="preserve"> is offered to facilitate this communication.</w:t>
      </w:r>
    </w:p>
    <w:p w:rsidRPr="000616B3" w:rsidR="00946C6D" w:rsidP="00593616" w:rsidRDefault="00946C6D" w14:paraId="31545321" w14:textId="77777777">
      <w:pPr>
        <w:autoSpaceDE w:val="0"/>
        <w:autoSpaceDN w:val="0"/>
        <w:adjustRightInd w:val="0"/>
        <w:spacing w:after="0" w:line="240" w:lineRule="auto"/>
        <w:rPr>
          <w:color w:val="231F20"/>
        </w:rPr>
      </w:pPr>
    </w:p>
    <w:p w:rsidRPr="000616B3" w:rsidR="00593616" w:rsidP="00593616" w:rsidRDefault="00593616" w14:paraId="2F544902" w14:textId="77777777">
      <w:pPr>
        <w:autoSpaceDE w:val="0"/>
        <w:autoSpaceDN w:val="0"/>
        <w:adjustRightInd w:val="0"/>
        <w:spacing w:after="0" w:line="240" w:lineRule="auto"/>
        <w:ind w:firstLine="360"/>
        <w:rPr>
          <w:b/>
          <w:color w:val="231F20"/>
        </w:rPr>
      </w:pPr>
      <w:r w:rsidRPr="56194090">
        <w:rPr>
          <w:b/>
          <w:color w:val="231F20"/>
        </w:rPr>
        <w:t>DO:</w:t>
      </w:r>
    </w:p>
    <w:p w:rsidRPr="00B661B5" w:rsidR="00593616" w:rsidP="00B661B5" w:rsidRDefault="009312E3" w14:paraId="3A4126A3" w14:textId="5F0DF651">
      <w:pPr>
        <w:pStyle w:val="ListParagraph"/>
        <w:numPr>
          <w:ilvl w:val="0"/>
          <w:numId w:val="4"/>
        </w:numPr>
        <w:autoSpaceDE w:val="0"/>
        <w:autoSpaceDN w:val="0"/>
        <w:adjustRightInd w:val="0"/>
        <w:spacing w:after="0" w:line="240" w:lineRule="auto"/>
        <w:rPr>
          <w:color w:val="231F20"/>
        </w:rPr>
      </w:pPr>
      <w:r>
        <w:rPr>
          <w:color w:val="231F20"/>
        </w:rPr>
        <w:t>C</w:t>
      </w:r>
      <w:r w:rsidRPr="04DE04C3" w:rsidR="00593616">
        <w:rPr>
          <w:color w:val="231F20"/>
        </w:rPr>
        <w:t xml:space="preserve">ontact </w:t>
      </w:r>
      <w:r w:rsidR="00593616">
        <w:rPr>
          <w:color w:val="231F20"/>
        </w:rPr>
        <w:t xml:space="preserve">the </w:t>
      </w:r>
      <w:r w:rsidRPr="04DE04C3" w:rsidR="00593616">
        <w:rPr>
          <w:color w:val="231F20"/>
        </w:rPr>
        <w:t>wilderness manager</w:t>
      </w:r>
      <w:r w:rsidR="00593616">
        <w:rPr>
          <w:color w:val="231F20"/>
        </w:rPr>
        <w:t>(</w:t>
      </w:r>
      <w:r w:rsidRPr="04DE04C3" w:rsidR="00593616">
        <w:rPr>
          <w:color w:val="231F20"/>
        </w:rPr>
        <w:t>s</w:t>
      </w:r>
      <w:r w:rsidR="00593616">
        <w:rPr>
          <w:color w:val="231F20"/>
        </w:rPr>
        <w:t>)</w:t>
      </w:r>
      <w:r w:rsidRPr="04DE04C3" w:rsidR="00593616">
        <w:rPr>
          <w:color w:val="231F20"/>
        </w:rPr>
        <w:t xml:space="preserve"> early during project development to discuss </w:t>
      </w:r>
      <w:r w:rsidR="00593616">
        <w:rPr>
          <w:color w:val="231F20"/>
        </w:rPr>
        <w:t xml:space="preserve">the goals, </w:t>
      </w:r>
      <w:r w:rsidR="00CC55F5">
        <w:rPr>
          <w:color w:val="231F20"/>
        </w:rPr>
        <w:t xml:space="preserve">sampling design, location, timing, logistics, </w:t>
      </w:r>
      <w:r w:rsidR="00B661B5">
        <w:rPr>
          <w:color w:val="231F20"/>
        </w:rPr>
        <w:t xml:space="preserve">access, number of people, type of equipment, type of work, placement of site markers or other monumentation, survey methods, and all </w:t>
      </w:r>
      <w:r w:rsidR="00CC55F5">
        <w:rPr>
          <w:color w:val="231F20"/>
        </w:rPr>
        <w:t>other aspects of the proposed project</w:t>
      </w:r>
      <w:r w:rsidRPr="04DE04C3" w:rsidR="00593616">
        <w:rPr>
          <w:color w:val="231F20"/>
        </w:rPr>
        <w:t xml:space="preserve">. </w:t>
      </w:r>
      <w:r w:rsidRPr="04DE04C3" w:rsidR="00B661B5">
        <w:rPr>
          <w:color w:val="231F20"/>
        </w:rPr>
        <w:t xml:space="preserve">This discussion should center on how to </w:t>
      </w:r>
      <w:r w:rsidRPr="58C34E69" w:rsidR="00B661B5">
        <w:rPr>
          <w:color w:val="231F20"/>
        </w:rPr>
        <w:t xml:space="preserve">eliminate </w:t>
      </w:r>
      <w:r w:rsidRPr="182392AB" w:rsidR="00B661B5">
        <w:rPr>
          <w:color w:val="231F20"/>
        </w:rPr>
        <w:t xml:space="preserve">or </w:t>
      </w:r>
      <w:r w:rsidRPr="58C34E69" w:rsidR="00B661B5">
        <w:rPr>
          <w:color w:val="231F20"/>
        </w:rPr>
        <w:t>minimize</w:t>
      </w:r>
      <w:r w:rsidRPr="04DE04C3" w:rsidR="00B661B5">
        <w:rPr>
          <w:color w:val="231F20"/>
        </w:rPr>
        <w:t xml:space="preserve"> impact</w:t>
      </w:r>
      <w:r w:rsidR="00B661B5">
        <w:rPr>
          <w:color w:val="231F20"/>
        </w:rPr>
        <w:t>s</w:t>
      </w:r>
      <w:r w:rsidRPr="04DE04C3" w:rsidR="00B661B5">
        <w:rPr>
          <w:color w:val="231F20"/>
        </w:rPr>
        <w:t xml:space="preserve"> to wilderness character </w:t>
      </w:r>
      <w:r w:rsidR="00B661B5">
        <w:rPr>
          <w:color w:val="231F20"/>
        </w:rPr>
        <w:t xml:space="preserve">and using the minimum necessary, </w:t>
      </w:r>
      <w:r w:rsidRPr="04DE04C3" w:rsidR="00B661B5">
        <w:rPr>
          <w:color w:val="231F20"/>
        </w:rPr>
        <w:t xml:space="preserve">while still accomplishing </w:t>
      </w:r>
      <w:r w:rsidR="00B661B5">
        <w:rPr>
          <w:color w:val="231F20"/>
        </w:rPr>
        <w:t>the</w:t>
      </w:r>
      <w:r w:rsidRPr="04DE04C3" w:rsidR="00B661B5">
        <w:rPr>
          <w:color w:val="231F20"/>
        </w:rPr>
        <w:t xml:space="preserve"> </w:t>
      </w:r>
      <w:r w:rsidR="00B661B5">
        <w:rPr>
          <w:color w:val="231F20"/>
        </w:rPr>
        <w:t>scientific</w:t>
      </w:r>
      <w:r w:rsidRPr="04DE04C3" w:rsidR="00B661B5">
        <w:rPr>
          <w:color w:val="231F20"/>
        </w:rPr>
        <w:t xml:space="preserve"> objectives.</w:t>
      </w:r>
      <w:r w:rsidR="00B661B5">
        <w:rPr>
          <w:color w:val="231F20"/>
        </w:rPr>
        <w:t xml:space="preserve"> </w:t>
      </w:r>
      <w:r w:rsidRPr="04DE04C3" w:rsidR="00593616">
        <w:rPr>
          <w:color w:val="231F20"/>
        </w:rPr>
        <w:t xml:space="preserve">Experience has shown that </w:t>
      </w:r>
      <w:r w:rsidR="00CC55F5">
        <w:rPr>
          <w:color w:val="231F20"/>
        </w:rPr>
        <w:t xml:space="preserve">talking </w:t>
      </w:r>
      <w:r w:rsidRPr="04DE04C3" w:rsidR="00593616">
        <w:rPr>
          <w:color w:val="231F20"/>
        </w:rPr>
        <w:t xml:space="preserve">early </w:t>
      </w:r>
      <w:r w:rsidR="00CC55F5">
        <w:rPr>
          <w:color w:val="231F20"/>
        </w:rPr>
        <w:t xml:space="preserve">in proposal development </w:t>
      </w:r>
      <w:r w:rsidRPr="04DE04C3" w:rsidR="00593616">
        <w:rPr>
          <w:color w:val="231F20"/>
        </w:rPr>
        <w:t xml:space="preserve">ultimately saves both </w:t>
      </w:r>
      <w:r w:rsidR="00CC55F5">
        <w:rPr>
          <w:color w:val="231F20"/>
        </w:rPr>
        <w:t xml:space="preserve">the scientist and </w:t>
      </w:r>
      <w:r w:rsidRPr="04DE04C3" w:rsidR="00593616">
        <w:rPr>
          <w:color w:val="231F20"/>
        </w:rPr>
        <w:t>agency staff significant time and frequently leads to better science</w:t>
      </w:r>
      <w:r w:rsidRPr="61D00419" w:rsidR="00593616">
        <w:rPr>
          <w:color w:val="231F20"/>
        </w:rPr>
        <w:t>,</w:t>
      </w:r>
      <w:r w:rsidRPr="04DE04C3" w:rsidR="00593616">
        <w:rPr>
          <w:color w:val="231F20"/>
        </w:rPr>
        <w:t xml:space="preserve"> </w:t>
      </w:r>
      <w:r w:rsidRPr="5734C768" w:rsidR="00593616">
        <w:rPr>
          <w:color w:val="231F20"/>
        </w:rPr>
        <w:t xml:space="preserve">in part, </w:t>
      </w:r>
      <w:r w:rsidRPr="04DE04C3" w:rsidR="00593616">
        <w:rPr>
          <w:color w:val="231F20"/>
        </w:rPr>
        <w:t xml:space="preserve">because </w:t>
      </w:r>
      <w:r w:rsidR="00F14932">
        <w:rPr>
          <w:color w:val="231F20"/>
        </w:rPr>
        <w:t xml:space="preserve">the manager’s </w:t>
      </w:r>
      <w:r w:rsidRPr="04DE04C3" w:rsidR="00593616">
        <w:rPr>
          <w:color w:val="231F20"/>
        </w:rPr>
        <w:t xml:space="preserve">local knowledge can </w:t>
      </w:r>
      <w:r w:rsidR="00CC55F5">
        <w:rPr>
          <w:color w:val="231F20"/>
        </w:rPr>
        <w:t xml:space="preserve">help </w:t>
      </w:r>
      <w:r w:rsidRPr="04DE04C3" w:rsidR="00593616">
        <w:rPr>
          <w:color w:val="231F20"/>
        </w:rPr>
        <w:t>inform the project design</w:t>
      </w:r>
      <w:r w:rsidR="00CC55F5">
        <w:rPr>
          <w:color w:val="231F20"/>
        </w:rPr>
        <w:t xml:space="preserve"> and logistics.</w:t>
      </w:r>
    </w:p>
    <w:p w:rsidRPr="00071B78" w:rsidR="00593616" w:rsidP="00593616" w:rsidRDefault="00593616" w14:paraId="1147344C" w14:textId="33E6AFCF">
      <w:pPr>
        <w:pStyle w:val="ListParagraph"/>
        <w:numPr>
          <w:ilvl w:val="0"/>
          <w:numId w:val="4"/>
        </w:numPr>
        <w:autoSpaceDE w:val="0"/>
        <w:autoSpaceDN w:val="0"/>
        <w:adjustRightInd w:val="0"/>
        <w:spacing w:after="0" w:line="240" w:lineRule="auto"/>
        <w:rPr>
          <w:color w:val="231F20"/>
        </w:rPr>
      </w:pPr>
      <w:r w:rsidRPr="651E6F58">
        <w:rPr>
          <w:color w:val="231F20"/>
        </w:rPr>
        <w:t xml:space="preserve">Review available information about previous </w:t>
      </w:r>
      <w:r w:rsidR="00B661B5">
        <w:rPr>
          <w:color w:val="231F20"/>
        </w:rPr>
        <w:t>studies</w:t>
      </w:r>
      <w:r w:rsidRPr="651E6F58">
        <w:rPr>
          <w:color w:val="231F20"/>
        </w:rPr>
        <w:t xml:space="preserve"> in the wilderness and surrounding area. If </w:t>
      </w:r>
      <w:r w:rsidR="00B661B5">
        <w:rPr>
          <w:color w:val="231F20"/>
        </w:rPr>
        <w:t xml:space="preserve">the proposed </w:t>
      </w:r>
      <w:r w:rsidRPr="651E6F58">
        <w:rPr>
          <w:color w:val="231F20"/>
        </w:rPr>
        <w:t xml:space="preserve">investigation is similar to earlier studies, help managers understand how </w:t>
      </w:r>
      <w:r w:rsidR="00B661B5">
        <w:rPr>
          <w:color w:val="231F20"/>
        </w:rPr>
        <w:t>the proposed project</w:t>
      </w:r>
      <w:r w:rsidRPr="651E6F58">
        <w:rPr>
          <w:color w:val="231F20"/>
        </w:rPr>
        <w:t xml:space="preserve"> is different and why it is valuable. If there are current</w:t>
      </w:r>
      <w:r w:rsidR="00B661B5">
        <w:rPr>
          <w:color w:val="231F20"/>
        </w:rPr>
        <w:t xml:space="preserve"> or </w:t>
      </w:r>
      <w:r w:rsidRPr="651E6F58">
        <w:rPr>
          <w:color w:val="231F20"/>
        </w:rPr>
        <w:t xml:space="preserve">ongoing studies that are similar to </w:t>
      </w:r>
      <w:r w:rsidR="00B661B5">
        <w:rPr>
          <w:color w:val="231F20"/>
        </w:rPr>
        <w:t xml:space="preserve">proposed project, discuss whether there is </w:t>
      </w:r>
      <w:r w:rsidRPr="651E6F58">
        <w:rPr>
          <w:color w:val="231F20"/>
        </w:rPr>
        <w:t>an opportunity to collaborate</w:t>
      </w:r>
      <w:r w:rsidR="00B661B5">
        <w:rPr>
          <w:color w:val="231F20"/>
        </w:rPr>
        <w:t>.</w:t>
      </w:r>
    </w:p>
    <w:p w:rsidRPr="009312E3" w:rsidR="00593616" w:rsidP="009312E3" w:rsidRDefault="00593616" w14:paraId="5D7120AC" w14:textId="2542EA13">
      <w:pPr>
        <w:pStyle w:val="ListParagraph"/>
        <w:numPr>
          <w:ilvl w:val="0"/>
          <w:numId w:val="4"/>
        </w:numPr>
        <w:autoSpaceDE w:val="0"/>
        <w:autoSpaceDN w:val="0"/>
        <w:adjustRightInd w:val="0"/>
        <w:spacing w:after="0" w:line="240" w:lineRule="auto"/>
        <w:rPr>
          <w:color w:val="231F20"/>
        </w:rPr>
      </w:pPr>
      <w:r w:rsidRPr="3F9885D1">
        <w:rPr>
          <w:color w:val="231F20"/>
        </w:rPr>
        <w:t xml:space="preserve">Ask managers about local administrative and permitting requirements, timing requirements, or other local conditions </w:t>
      </w:r>
      <w:r w:rsidR="009312E3">
        <w:rPr>
          <w:color w:val="231F20"/>
        </w:rPr>
        <w:t>t</w:t>
      </w:r>
      <w:r w:rsidRPr="3F9885D1">
        <w:rPr>
          <w:color w:val="231F20"/>
        </w:rPr>
        <w:t>o be aware of or sensitive to.</w:t>
      </w:r>
      <w:r w:rsidRPr="00B138F1">
        <w:t xml:space="preserve"> </w:t>
      </w:r>
      <w:r w:rsidRPr="3F9885D1">
        <w:rPr>
          <w:color w:val="231F20"/>
        </w:rPr>
        <w:t>Scientists should be aware that additional clearances or permits</w:t>
      </w:r>
      <w:r w:rsidR="009312E3">
        <w:rPr>
          <w:color w:val="231F20"/>
        </w:rPr>
        <w:t xml:space="preserve"> may be</w:t>
      </w:r>
      <w:r w:rsidRPr="3F9885D1">
        <w:rPr>
          <w:color w:val="231F20"/>
        </w:rPr>
        <w:t xml:space="preserve"> needed</w:t>
      </w:r>
      <w:r w:rsidR="009312E3">
        <w:rPr>
          <w:color w:val="231F20"/>
        </w:rPr>
        <w:t>.</w:t>
      </w:r>
    </w:p>
    <w:p w:rsidRPr="00071B78" w:rsidR="00593616" w:rsidP="00593616" w:rsidRDefault="00593616" w14:paraId="7B41690C" w14:textId="1BA3717D">
      <w:pPr>
        <w:pStyle w:val="ListParagraph"/>
        <w:numPr>
          <w:ilvl w:val="0"/>
          <w:numId w:val="4"/>
        </w:numPr>
        <w:autoSpaceDE w:val="0"/>
        <w:autoSpaceDN w:val="0"/>
        <w:adjustRightInd w:val="0"/>
        <w:spacing w:after="0" w:line="240" w:lineRule="auto"/>
        <w:rPr>
          <w:rFonts w:cstheme="minorHAnsi"/>
          <w:color w:val="231F20"/>
        </w:rPr>
      </w:pPr>
      <w:r w:rsidRPr="00071B78">
        <w:rPr>
          <w:rFonts w:cstheme="minorHAnsi"/>
          <w:color w:val="231F20"/>
        </w:rPr>
        <w:t xml:space="preserve">Ask managers how to present and share results with Forest Service staff and the public once the study has concluded. Information gathered during </w:t>
      </w:r>
      <w:r w:rsidR="009312E3">
        <w:rPr>
          <w:rFonts w:cstheme="minorHAnsi"/>
          <w:color w:val="231F20"/>
        </w:rPr>
        <w:t xml:space="preserve">the </w:t>
      </w:r>
      <w:r w:rsidRPr="00071B78">
        <w:rPr>
          <w:rFonts w:cstheme="minorHAnsi"/>
          <w:color w:val="231F20"/>
        </w:rPr>
        <w:t xml:space="preserve">project may inform management and </w:t>
      </w:r>
      <w:r w:rsidR="009312E3">
        <w:rPr>
          <w:rFonts w:cstheme="minorHAnsi"/>
          <w:color w:val="231F20"/>
        </w:rPr>
        <w:t>be of general interest to the public.</w:t>
      </w:r>
      <w:r w:rsidRPr="00071B78">
        <w:rPr>
          <w:rFonts w:cstheme="minorHAnsi"/>
          <w:color w:val="231F20"/>
        </w:rPr>
        <w:t xml:space="preserve">  </w:t>
      </w:r>
    </w:p>
    <w:p w:rsidR="002F26A9" w:rsidP="00593616" w:rsidRDefault="00593616" w14:paraId="4A11D560" w14:textId="2CCE9A7D">
      <w:pPr>
        <w:pStyle w:val="ListParagraph"/>
        <w:numPr>
          <w:ilvl w:val="0"/>
          <w:numId w:val="4"/>
        </w:numPr>
        <w:autoSpaceDE w:val="0"/>
        <w:autoSpaceDN w:val="0"/>
        <w:adjustRightInd w:val="0"/>
        <w:spacing w:after="0" w:line="240" w:lineRule="auto"/>
        <w:rPr>
          <w:color w:val="231F20"/>
        </w:rPr>
      </w:pPr>
      <w:r w:rsidRPr="04DE04C3">
        <w:rPr>
          <w:color w:val="231F20"/>
        </w:rPr>
        <w:t>Ask managers how they would like to communicate</w:t>
      </w:r>
      <w:r w:rsidR="002F26A9">
        <w:rPr>
          <w:color w:val="231F20"/>
        </w:rPr>
        <w:t xml:space="preserve"> about </w:t>
      </w:r>
      <w:r w:rsidR="003641C6">
        <w:rPr>
          <w:color w:val="231F20"/>
        </w:rPr>
        <w:t xml:space="preserve">the project </w:t>
      </w:r>
      <w:r w:rsidR="002F26A9">
        <w:rPr>
          <w:color w:val="231F20"/>
        </w:rPr>
        <w:t>when science crews</w:t>
      </w:r>
      <w:r w:rsidRPr="04DE04C3">
        <w:rPr>
          <w:color w:val="231F20"/>
        </w:rPr>
        <w:t xml:space="preserve"> are entering the </w:t>
      </w:r>
      <w:r w:rsidR="009312E3">
        <w:rPr>
          <w:color w:val="231F20"/>
        </w:rPr>
        <w:t>w</w:t>
      </w:r>
      <w:r w:rsidRPr="04DE04C3">
        <w:rPr>
          <w:color w:val="231F20"/>
        </w:rPr>
        <w:t xml:space="preserve">ilderness, where </w:t>
      </w:r>
      <w:r w:rsidR="002F26A9">
        <w:rPr>
          <w:color w:val="231F20"/>
        </w:rPr>
        <w:t xml:space="preserve">they will </w:t>
      </w:r>
      <w:r w:rsidRPr="04DE04C3">
        <w:rPr>
          <w:color w:val="231F20"/>
        </w:rPr>
        <w:t xml:space="preserve">be working, and when </w:t>
      </w:r>
      <w:r w:rsidR="002F26A9">
        <w:rPr>
          <w:color w:val="231F20"/>
        </w:rPr>
        <w:t xml:space="preserve">they will be </w:t>
      </w:r>
      <w:r w:rsidRPr="04DE04C3">
        <w:rPr>
          <w:color w:val="231F20"/>
        </w:rPr>
        <w:t>leav</w:t>
      </w:r>
      <w:r w:rsidR="002F26A9">
        <w:rPr>
          <w:color w:val="231F20"/>
        </w:rPr>
        <w:t>ing</w:t>
      </w:r>
      <w:r w:rsidRPr="04DE04C3">
        <w:rPr>
          <w:color w:val="231F20"/>
        </w:rPr>
        <w:t xml:space="preserve"> the wilderness.</w:t>
      </w:r>
    </w:p>
    <w:p w:rsidRPr="00071B78" w:rsidR="00593616" w:rsidP="00593616" w:rsidRDefault="002F26A9" w14:paraId="08B0DE3D" w14:textId="6EAB5502">
      <w:pPr>
        <w:pStyle w:val="ListParagraph"/>
        <w:numPr>
          <w:ilvl w:val="0"/>
          <w:numId w:val="4"/>
        </w:numPr>
        <w:autoSpaceDE w:val="0"/>
        <w:autoSpaceDN w:val="0"/>
        <w:adjustRightInd w:val="0"/>
        <w:spacing w:after="0" w:line="240" w:lineRule="auto"/>
        <w:rPr>
          <w:color w:val="231F20"/>
        </w:rPr>
      </w:pPr>
      <w:r>
        <w:rPr>
          <w:color w:val="231F20"/>
        </w:rPr>
        <w:t xml:space="preserve">Ask managers if they would like </w:t>
      </w:r>
      <w:r w:rsidRPr="04DE04C3" w:rsidR="00593616">
        <w:rPr>
          <w:color w:val="231F20"/>
        </w:rPr>
        <w:t xml:space="preserve">scientists </w:t>
      </w:r>
      <w:r>
        <w:rPr>
          <w:color w:val="231F20"/>
        </w:rPr>
        <w:t xml:space="preserve">to </w:t>
      </w:r>
      <w:r w:rsidRPr="04DE04C3" w:rsidR="00593616">
        <w:rPr>
          <w:color w:val="231F20"/>
        </w:rPr>
        <w:t xml:space="preserve">post a brief description of the project on </w:t>
      </w:r>
      <w:r>
        <w:rPr>
          <w:color w:val="231F20"/>
        </w:rPr>
        <w:t xml:space="preserve">a </w:t>
      </w:r>
      <w:r w:rsidRPr="04DE04C3" w:rsidR="00593616">
        <w:rPr>
          <w:color w:val="231F20"/>
        </w:rPr>
        <w:t>trailhead bulletin board</w:t>
      </w:r>
      <w:r>
        <w:rPr>
          <w:color w:val="231F20"/>
        </w:rPr>
        <w:t xml:space="preserve"> or other location </w:t>
      </w:r>
      <w:r w:rsidRPr="04DE04C3" w:rsidR="00593616">
        <w:rPr>
          <w:color w:val="231F20"/>
        </w:rPr>
        <w:t>to inform visitors about where and why this work is being conducted.</w:t>
      </w:r>
    </w:p>
    <w:p w:rsidR="00593616" w:rsidP="00593616" w:rsidRDefault="00593616" w14:paraId="044A8A74" w14:textId="77777777">
      <w:pPr>
        <w:autoSpaceDE w:val="0"/>
        <w:autoSpaceDN w:val="0"/>
        <w:adjustRightInd w:val="0"/>
        <w:spacing w:after="0" w:line="240" w:lineRule="auto"/>
        <w:rPr>
          <w:rFonts w:cstheme="minorHAnsi"/>
          <w:color w:val="231F20"/>
        </w:rPr>
      </w:pPr>
    </w:p>
    <w:p w:rsidRPr="008A1F08" w:rsidR="00593616" w:rsidP="00593616" w:rsidRDefault="00593616" w14:paraId="47B84428" w14:textId="77777777">
      <w:pPr>
        <w:autoSpaceDE w:val="0"/>
        <w:autoSpaceDN w:val="0"/>
        <w:adjustRightInd w:val="0"/>
        <w:spacing w:after="0" w:line="240" w:lineRule="auto"/>
        <w:ind w:firstLine="360"/>
        <w:rPr>
          <w:rFonts w:cstheme="minorHAnsi"/>
          <w:b/>
          <w:bCs/>
        </w:rPr>
      </w:pPr>
      <w:r w:rsidRPr="008A1F08">
        <w:rPr>
          <w:rFonts w:cstheme="minorHAnsi"/>
          <w:b/>
          <w:bCs/>
        </w:rPr>
        <w:t xml:space="preserve">DO NOT: </w:t>
      </w:r>
    </w:p>
    <w:p w:rsidRPr="008A1F08" w:rsidR="00593616" w:rsidP="00593616" w:rsidRDefault="002F26A9" w14:paraId="031B9A76" w14:textId="6D0F5A50">
      <w:pPr>
        <w:pStyle w:val="ListParagraph"/>
        <w:numPr>
          <w:ilvl w:val="0"/>
          <w:numId w:val="5"/>
        </w:numPr>
        <w:autoSpaceDE w:val="0"/>
        <w:autoSpaceDN w:val="0"/>
        <w:adjustRightInd w:val="0"/>
        <w:spacing w:after="0" w:line="240" w:lineRule="auto"/>
      </w:pPr>
      <w:r>
        <w:t>A</w:t>
      </w:r>
      <w:r w:rsidRPr="04DE04C3" w:rsidR="00593616">
        <w:t xml:space="preserve">ssume that a proposal will be approved just because the project has already been funded, or funding is likely. Consider acquiring funding after a proposal has been approved by the Forest Service to assure that the funding can </w:t>
      </w:r>
      <w:r>
        <w:t>actually be used as intended</w:t>
      </w:r>
      <w:r w:rsidRPr="04DE04C3" w:rsidR="00593616">
        <w:t>.</w:t>
      </w:r>
    </w:p>
    <w:p w:rsidRPr="008A1F08" w:rsidR="00593616" w:rsidP="00593616" w:rsidRDefault="002F26A9" w14:paraId="2EAEA9E9" w14:textId="07F1A527">
      <w:pPr>
        <w:pStyle w:val="ListParagraph"/>
        <w:numPr>
          <w:ilvl w:val="0"/>
          <w:numId w:val="5"/>
        </w:numPr>
        <w:autoSpaceDE w:val="0"/>
        <w:autoSpaceDN w:val="0"/>
        <w:adjustRightInd w:val="0"/>
        <w:spacing w:after="0" w:line="240" w:lineRule="auto"/>
      </w:pPr>
      <w:r>
        <w:t>A</w:t>
      </w:r>
      <w:r w:rsidRPr="04DE04C3" w:rsidR="00593616">
        <w:t>ssume that a proposal will be approved just because it has been accepted by another agency or office, or a similar proposal has been permitted in the past, or the proposal is based on scientific activities that have previously been conducted in the wilderness. Managers are constantly learning, and part of that learning may include taking a new approach to evaluating proposals for scientific activities that might differ from past evaluations.</w:t>
      </w:r>
    </w:p>
    <w:p w:rsidRPr="001B145C" w:rsidR="00593616" w:rsidP="00593616" w:rsidRDefault="002F26A9" w14:paraId="443CC2ED" w14:textId="17E3DE77">
      <w:pPr>
        <w:pStyle w:val="ListParagraph"/>
        <w:numPr>
          <w:ilvl w:val="0"/>
          <w:numId w:val="5"/>
        </w:numPr>
        <w:autoSpaceDE w:val="0"/>
        <w:autoSpaceDN w:val="0"/>
        <w:adjustRightInd w:val="0"/>
        <w:spacing w:after="0" w:line="240" w:lineRule="auto"/>
        <w:rPr>
          <w:rFonts w:cstheme="minorHAnsi"/>
        </w:rPr>
      </w:pPr>
      <w:r>
        <w:t>A</w:t>
      </w:r>
      <w:r w:rsidRPr="04DE04C3" w:rsidR="00593616">
        <w:t xml:space="preserve">ssume that a proposal for scientific activities will be evaluated in the same way across different National Forests or even different Ranger Districts within a National Forest. Each National Forest and Ranger District may have different administrative direction, and each wilderness may have a unique legislative mandate, administrative requirements, and a different natural and social context. The result of these differences is that local staff may use different criteria, or weight similar criteria differently, when evaluating proposed scientific activities. </w:t>
      </w:r>
      <w:r w:rsidR="000A0153">
        <w:t>This strongly reinforces the earlier</w:t>
      </w:r>
      <w:r w:rsidRPr="04DE04C3" w:rsidR="00593616">
        <w:t xml:space="preserve"> recommend</w:t>
      </w:r>
      <w:r w:rsidR="000A0153">
        <w:t>ation</w:t>
      </w:r>
      <w:r w:rsidRPr="04DE04C3" w:rsidR="00593616">
        <w:t xml:space="preserve"> that scientists contact local staff on each unit of interest as soon as possible when first developing a proposal for scientific activities in a wilderness.</w:t>
      </w:r>
    </w:p>
    <w:p w:rsidR="00F32682" w:rsidP="00983F64" w:rsidRDefault="00F32682" w14:paraId="3E23471C" w14:textId="77777777">
      <w:pPr>
        <w:spacing w:before="240" w:after="0"/>
        <w:rPr>
          <w:rFonts w:cstheme="minorHAnsi"/>
          <w:b/>
          <w:bCs/>
        </w:rPr>
      </w:pPr>
    </w:p>
    <w:p w:rsidRPr="0030411B" w:rsidR="001F6C2C" w:rsidP="003A01D4" w:rsidRDefault="001F6C2C" w14:paraId="7BBBC17B" w14:textId="58BA70A5">
      <w:pPr>
        <w:spacing w:after="0"/>
        <w:rPr>
          <w:rFonts w:cstheme="minorHAnsi"/>
          <w:b/>
          <w:bCs/>
        </w:rPr>
      </w:pPr>
      <w:r w:rsidRPr="0030411B">
        <w:rPr>
          <w:rFonts w:cstheme="minorHAnsi"/>
          <w:b/>
          <w:bCs/>
        </w:rPr>
        <w:t>A</w:t>
      </w:r>
      <w:r w:rsidR="005E240F">
        <w:rPr>
          <w:rFonts w:cstheme="minorHAnsi"/>
          <w:b/>
          <w:bCs/>
        </w:rPr>
        <w:t>PPENDIX</w:t>
      </w:r>
      <w:r w:rsidRPr="0030411B">
        <w:rPr>
          <w:rFonts w:cstheme="minorHAnsi"/>
          <w:b/>
          <w:bCs/>
        </w:rPr>
        <w:t xml:space="preserve"> </w:t>
      </w:r>
      <w:r w:rsidR="00700358">
        <w:rPr>
          <w:rFonts w:cstheme="minorHAnsi"/>
          <w:b/>
          <w:bCs/>
        </w:rPr>
        <w:t>D</w:t>
      </w:r>
      <w:r w:rsidRPr="0030411B">
        <w:rPr>
          <w:rFonts w:cstheme="minorHAnsi"/>
          <w:b/>
          <w:bCs/>
        </w:rPr>
        <w:t xml:space="preserve">: </w:t>
      </w:r>
      <w:r w:rsidR="005E240F">
        <w:rPr>
          <w:rFonts w:cstheme="minorHAnsi"/>
          <w:b/>
          <w:bCs/>
        </w:rPr>
        <w:t xml:space="preserve"> </w:t>
      </w:r>
      <w:r w:rsidRPr="0030411B">
        <w:rPr>
          <w:rFonts w:cstheme="minorHAnsi"/>
          <w:b/>
          <w:bCs/>
        </w:rPr>
        <w:t>Special Use Permit</w:t>
      </w:r>
    </w:p>
    <w:p w:rsidR="00FE1CE5" w:rsidP="00FE1CE5" w:rsidRDefault="0D6F0CB1" w14:paraId="0B320C53" w14:textId="06916D19">
      <w:r>
        <w:t>Proposals to conduct scientific activities from Forest Service scientists and resource specialists typically do not require a Special Use Permit</w:t>
      </w:r>
      <w:r w:rsidR="6571A92D">
        <w:t xml:space="preserve"> (SUP)</w:t>
      </w:r>
      <w:r>
        <w:t xml:space="preserve">, whereas proposals from outside the Forest Service, for example from </w:t>
      </w:r>
      <w:r w:rsidR="5D5E1FA6">
        <w:t xml:space="preserve">another </w:t>
      </w:r>
      <w:r>
        <w:t xml:space="preserve">federal or state </w:t>
      </w:r>
      <w:r w:rsidR="5D5E1FA6">
        <w:t xml:space="preserve">agency, a university, </w:t>
      </w:r>
      <w:r>
        <w:t xml:space="preserve">or </w:t>
      </w:r>
      <w:r w:rsidR="6571A92D">
        <w:t xml:space="preserve">other public or private entity, typically require a SUP. Each National Forest </w:t>
      </w:r>
      <w:r w:rsidR="00B22729">
        <w:t>has</w:t>
      </w:r>
      <w:r w:rsidR="6571A92D">
        <w:t xml:space="preserve"> different </w:t>
      </w:r>
      <w:r w:rsidR="00B22729">
        <w:t xml:space="preserve">capacity and timelines for evaluating and approving </w:t>
      </w:r>
      <w:r w:rsidR="6571A92D">
        <w:t>SUP</w:t>
      </w:r>
      <w:r w:rsidR="00B22729">
        <w:t xml:space="preserve">s, </w:t>
      </w:r>
      <w:r w:rsidR="6571A92D">
        <w:t xml:space="preserve">so it is vital for the project proponent to discuss </w:t>
      </w:r>
      <w:r w:rsidR="0B1E97E9">
        <w:t xml:space="preserve">with the wilderness manager as early as possible </w:t>
      </w:r>
      <w:r w:rsidR="6571A92D">
        <w:t xml:space="preserve">whether a SUP will be needed, </w:t>
      </w:r>
      <w:r w:rsidR="0B1E97E9">
        <w:t xml:space="preserve">SUP </w:t>
      </w:r>
      <w:r w:rsidR="6571A92D">
        <w:t>procedures, and how the SUP is coordinated with other approval processes such as those described in this Guide. Generally, a</w:t>
      </w:r>
      <w:r w:rsidR="5D5E1FA6">
        <w:t xml:space="preserve"> 2</w:t>
      </w:r>
      <w:r w:rsidR="1F8AB23B">
        <w:t>-</w:t>
      </w:r>
      <w:r w:rsidR="5D5E1FA6">
        <w:t xml:space="preserve">step process is used to determine whether to authorize a SUP. First, the </w:t>
      </w:r>
      <w:r w:rsidR="6571A92D">
        <w:t xml:space="preserve">project proponent </w:t>
      </w:r>
      <w:r w:rsidR="5D5E1FA6">
        <w:t xml:space="preserve">provides detailed project information that will be reviewed by </w:t>
      </w:r>
      <w:r w:rsidR="1350B06F">
        <w:t>Forest Service</w:t>
      </w:r>
      <w:r w:rsidR="5D5E1FA6">
        <w:t xml:space="preserve"> staff to determine if the proposal can then be formally processed as an application for </w:t>
      </w:r>
      <w:r w:rsidR="7B05F853">
        <w:t xml:space="preserve">a </w:t>
      </w:r>
      <w:r w:rsidR="5D5E1FA6">
        <w:t xml:space="preserve">SUP. Second, </w:t>
      </w:r>
      <w:r w:rsidR="7B05F853">
        <w:t>if accepted as an</w:t>
      </w:r>
      <w:r w:rsidR="5D5E1FA6">
        <w:t xml:space="preserve"> application, </w:t>
      </w:r>
      <w:r w:rsidR="1350B06F">
        <w:t>Forest Service</w:t>
      </w:r>
      <w:r w:rsidR="5D5E1FA6">
        <w:t xml:space="preserve"> staff will evaluate </w:t>
      </w:r>
      <w:r w:rsidR="6571A92D">
        <w:t xml:space="preserve">the proposal </w:t>
      </w:r>
      <w:r w:rsidR="5D5E1FA6">
        <w:t>and determine whether to issue a</w:t>
      </w:r>
      <w:r w:rsidR="7B05F853">
        <w:t>n</w:t>
      </w:r>
      <w:r w:rsidR="5D5E1FA6">
        <w:t xml:space="preserve"> SUP or to deny the application.</w:t>
      </w:r>
      <w:r w:rsidR="39A32B49">
        <w:t xml:space="preserve"> </w:t>
      </w:r>
      <w:r w:rsidR="00616301">
        <w:t xml:space="preserve">Environmental analysis under the National Environmental Policy Act (NEPA) is required </w:t>
      </w:r>
      <w:r w:rsidR="00905D63">
        <w:t xml:space="preserve">prior to issuing an SUP. </w:t>
      </w:r>
      <w:r w:rsidR="7208D5A5">
        <w:t>Importantly, p</w:t>
      </w:r>
      <w:r w:rsidR="39A32B49">
        <w:t>rior approval and funding by a sponsoring organization does NOT guarantee approval or issuance of a SUP by the Forest Service.</w:t>
      </w:r>
    </w:p>
    <w:p w:rsidRPr="00125021" w:rsidR="009C1F06" w:rsidP="005E240F" w:rsidRDefault="00AF4369" w14:paraId="113DC813" w14:textId="625A05A5">
      <w:pPr>
        <w:spacing w:after="0"/>
        <w:rPr>
          <w:rFonts w:cstheme="minorHAnsi"/>
          <w:b/>
          <w:bCs/>
        </w:rPr>
      </w:pPr>
      <w:r w:rsidRPr="00125021">
        <w:rPr>
          <w:rFonts w:cstheme="minorHAnsi"/>
          <w:b/>
          <w:bCs/>
        </w:rPr>
        <w:t>A</w:t>
      </w:r>
      <w:r w:rsidR="005E240F">
        <w:rPr>
          <w:rFonts w:cstheme="minorHAnsi"/>
          <w:b/>
          <w:bCs/>
        </w:rPr>
        <w:t>PPENDIX</w:t>
      </w:r>
      <w:r w:rsidRPr="00125021">
        <w:rPr>
          <w:rFonts w:cstheme="minorHAnsi"/>
          <w:b/>
          <w:bCs/>
        </w:rPr>
        <w:t xml:space="preserve"> </w:t>
      </w:r>
      <w:r w:rsidR="00255EB0">
        <w:rPr>
          <w:rFonts w:cstheme="minorHAnsi"/>
          <w:b/>
          <w:bCs/>
        </w:rPr>
        <w:t>E</w:t>
      </w:r>
      <w:r w:rsidRPr="00125021">
        <w:rPr>
          <w:rFonts w:cstheme="minorHAnsi"/>
          <w:b/>
          <w:bCs/>
        </w:rPr>
        <w:t xml:space="preserve">: </w:t>
      </w:r>
      <w:r w:rsidR="005E240F">
        <w:rPr>
          <w:rFonts w:cstheme="minorHAnsi"/>
          <w:b/>
          <w:bCs/>
        </w:rPr>
        <w:t xml:space="preserve"> </w:t>
      </w:r>
      <w:r w:rsidR="007A456D">
        <w:rPr>
          <w:rFonts w:cstheme="minorHAnsi"/>
          <w:b/>
          <w:bCs/>
        </w:rPr>
        <w:t xml:space="preserve">Flowchart for Evaluating </w:t>
      </w:r>
      <w:r w:rsidR="00255EB0">
        <w:rPr>
          <w:rFonts w:cstheme="minorHAnsi"/>
          <w:b/>
          <w:bCs/>
        </w:rPr>
        <w:t>Proposed Scien</w:t>
      </w:r>
      <w:r w:rsidR="008D0046">
        <w:rPr>
          <w:rFonts w:cstheme="minorHAnsi"/>
          <w:b/>
          <w:bCs/>
        </w:rPr>
        <w:t>tific</w:t>
      </w:r>
      <w:r w:rsidR="00255EB0">
        <w:rPr>
          <w:rFonts w:cstheme="minorHAnsi"/>
          <w:b/>
          <w:bCs/>
        </w:rPr>
        <w:t xml:space="preserve"> Activities in Wilderness </w:t>
      </w:r>
    </w:p>
    <w:p w:rsidR="00354DA0" w:rsidP="00B253E2" w:rsidRDefault="0021778D" w14:paraId="1126389F" w14:textId="54CC0119">
      <w:pPr>
        <w:spacing w:after="0" w:line="240" w:lineRule="auto"/>
        <w:rPr>
          <w:color w:val="000000" w:themeColor="text1"/>
        </w:rPr>
      </w:pPr>
      <w:r>
        <w:rPr>
          <w:color w:val="000000" w:themeColor="text1"/>
        </w:rPr>
        <w:t>Th</w:t>
      </w:r>
      <w:r w:rsidR="009E3339">
        <w:rPr>
          <w:color w:val="000000" w:themeColor="text1"/>
        </w:rPr>
        <w:t xml:space="preserve">e </w:t>
      </w:r>
      <w:r>
        <w:rPr>
          <w:color w:val="000000" w:themeColor="text1"/>
        </w:rPr>
        <w:t xml:space="preserve">flowchart </w:t>
      </w:r>
      <w:r w:rsidR="009502E1">
        <w:rPr>
          <w:color w:val="000000" w:themeColor="text1"/>
        </w:rPr>
        <w:t xml:space="preserve">and accompanying checklists </w:t>
      </w:r>
      <w:r w:rsidR="006E6F4C">
        <w:rPr>
          <w:color w:val="000000" w:themeColor="text1"/>
        </w:rPr>
        <w:t>on the following page</w:t>
      </w:r>
      <w:r w:rsidR="009502E1">
        <w:rPr>
          <w:color w:val="000000" w:themeColor="text1"/>
        </w:rPr>
        <w:t>s</w:t>
      </w:r>
      <w:r w:rsidR="006E6F4C">
        <w:rPr>
          <w:color w:val="000000" w:themeColor="text1"/>
        </w:rPr>
        <w:t xml:space="preserve"> </w:t>
      </w:r>
      <w:r w:rsidR="00A71A59">
        <w:rPr>
          <w:color w:val="000000" w:themeColor="text1"/>
        </w:rPr>
        <w:t>may be used by Forest Service staff to evaluate proposals for scientific activit</w:t>
      </w:r>
      <w:r>
        <w:rPr>
          <w:color w:val="000000" w:themeColor="text1"/>
        </w:rPr>
        <w:t>i</w:t>
      </w:r>
      <w:r w:rsidR="00A71A59">
        <w:rPr>
          <w:color w:val="000000" w:themeColor="text1"/>
        </w:rPr>
        <w:t>e</w:t>
      </w:r>
      <w:r>
        <w:rPr>
          <w:color w:val="000000" w:themeColor="text1"/>
        </w:rPr>
        <w:t>s</w:t>
      </w:r>
      <w:r w:rsidR="009502E1">
        <w:rPr>
          <w:color w:val="000000" w:themeColor="text1"/>
        </w:rPr>
        <w:t>. This flowchart</w:t>
      </w:r>
      <w:r w:rsidR="00A71A59">
        <w:rPr>
          <w:color w:val="000000" w:themeColor="text1"/>
        </w:rPr>
        <w:t xml:space="preserve"> is briefly described here to </w:t>
      </w:r>
      <w:r>
        <w:rPr>
          <w:color w:val="000000" w:themeColor="text1"/>
        </w:rPr>
        <w:t>help scientists understand the multiplicity of factors considered</w:t>
      </w:r>
      <w:r w:rsidR="00A71A59">
        <w:rPr>
          <w:color w:val="000000" w:themeColor="text1"/>
        </w:rPr>
        <w:t xml:space="preserve"> in these evaluations,</w:t>
      </w:r>
      <w:r>
        <w:rPr>
          <w:color w:val="000000" w:themeColor="text1"/>
        </w:rPr>
        <w:t xml:space="preserve"> thereby helping scientists develop proposals that are more likely to be approved. Use of this </w:t>
      </w:r>
      <w:r w:rsidR="007A456D">
        <w:rPr>
          <w:color w:val="000000" w:themeColor="text1"/>
        </w:rPr>
        <w:t>flowchart</w:t>
      </w:r>
      <w:r>
        <w:rPr>
          <w:color w:val="000000" w:themeColor="text1"/>
        </w:rPr>
        <w:t>, however,</w:t>
      </w:r>
      <w:r w:rsidR="007A456D">
        <w:rPr>
          <w:color w:val="000000" w:themeColor="text1"/>
        </w:rPr>
        <w:t xml:space="preserve"> i</w:t>
      </w:r>
      <w:r w:rsidR="00354DA0">
        <w:rPr>
          <w:color w:val="000000" w:themeColor="text1"/>
        </w:rPr>
        <w:t>s not standardized across the Forest Service</w:t>
      </w:r>
      <w:r w:rsidR="00863889">
        <w:rPr>
          <w:color w:val="000000" w:themeColor="text1"/>
        </w:rPr>
        <w:t xml:space="preserve"> and local offices may </w:t>
      </w:r>
      <w:r w:rsidR="004F4A1F">
        <w:rPr>
          <w:color w:val="000000" w:themeColor="text1"/>
        </w:rPr>
        <w:t xml:space="preserve">or may not </w:t>
      </w:r>
      <w:r w:rsidR="00863889">
        <w:rPr>
          <w:color w:val="000000" w:themeColor="text1"/>
        </w:rPr>
        <w:t xml:space="preserve">use this or </w:t>
      </w:r>
      <w:r w:rsidR="003E3015">
        <w:rPr>
          <w:color w:val="000000" w:themeColor="text1"/>
        </w:rPr>
        <w:t xml:space="preserve">similar </w:t>
      </w:r>
      <w:r w:rsidR="00863889">
        <w:rPr>
          <w:color w:val="000000" w:themeColor="text1"/>
        </w:rPr>
        <w:t>evaluation processes</w:t>
      </w:r>
      <w:r w:rsidR="009502E1">
        <w:rPr>
          <w:color w:val="000000" w:themeColor="text1"/>
        </w:rPr>
        <w:t>. This flowchart was developed to foster a comprehensive, transparent, and consistent process for evaluating proposals for scientific activities in wilderness, and then documenting this evaluation. This flowchart is also intended to streamline the evaluation by</w:t>
      </w:r>
      <w:r w:rsidR="00094042">
        <w:rPr>
          <w:color w:val="000000" w:themeColor="text1"/>
        </w:rPr>
        <w:t xml:space="preserve"> </w:t>
      </w:r>
      <w:r w:rsidR="009502E1">
        <w:rPr>
          <w:color w:val="000000" w:themeColor="text1"/>
        </w:rPr>
        <w:t>identifying proposals that can be quickly approved</w:t>
      </w:r>
      <w:r w:rsidR="00094042">
        <w:rPr>
          <w:color w:val="000000" w:themeColor="text1"/>
        </w:rPr>
        <w:t xml:space="preserve"> because there are no prohibited activities </w:t>
      </w:r>
      <w:r w:rsidR="00BC47BA">
        <w:rPr>
          <w:color w:val="000000" w:themeColor="text1"/>
        </w:rPr>
        <w:t xml:space="preserve">and </w:t>
      </w:r>
      <w:r w:rsidR="00094042">
        <w:rPr>
          <w:color w:val="000000" w:themeColor="text1"/>
        </w:rPr>
        <w:t>no or minimal impacts to wilderness character.</w:t>
      </w:r>
    </w:p>
    <w:p w:rsidR="00695FC7" w:rsidP="00B253E2" w:rsidRDefault="00695FC7" w14:paraId="15650C44" w14:textId="77777777">
      <w:pPr>
        <w:spacing w:after="0" w:line="240" w:lineRule="auto"/>
        <w:rPr>
          <w:color w:val="000000" w:themeColor="text1"/>
        </w:rPr>
      </w:pPr>
    </w:p>
    <w:p w:rsidR="00695FC7" w:rsidP="00B253E2" w:rsidRDefault="00695FC7" w14:paraId="24A96DA6" w14:textId="6F215D13">
      <w:pPr>
        <w:spacing w:after="0" w:line="240" w:lineRule="auto"/>
        <w:rPr>
          <w:color w:val="000000" w:themeColor="text1"/>
        </w:rPr>
      </w:pPr>
      <w:r>
        <w:t xml:space="preserve">The checklists are not intended to score a proposal, nor </w:t>
      </w:r>
      <w:r w:rsidR="00253B99">
        <w:t xml:space="preserve">are </w:t>
      </w:r>
      <w:r>
        <w:t xml:space="preserve">a certain </w:t>
      </w:r>
      <w:r w:rsidR="0080301E">
        <w:t>number</w:t>
      </w:r>
      <w:r>
        <w:t xml:space="preserve"> of </w:t>
      </w:r>
      <w:r w:rsidR="0080301E">
        <w:t xml:space="preserve">check </w:t>
      </w:r>
      <w:r>
        <w:t xml:space="preserve">marks needed to move a project forward. Rather the steps and checklists are intended to help staff evaluate proposals and </w:t>
      </w:r>
      <w:r w:rsidR="00D40800">
        <w:t xml:space="preserve">identify </w:t>
      </w:r>
      <w:r>
        <w:t xml:space="preserve">any red flags or other issues that </w:t>
      </w:r>
      <w:r w:rsidR="006D54C0">
        <w:t>need to be addressed before determining whether a</w:t>
      </w:r>
      <w:r>
        <w:t xml:space="preserve"> </w:t>
      </w:r>
      <w:r w:rsidR="006D54C0">
        <w:t xml:space="preserve">project </w:t>
      </w:r>
      <w:r w:rsidR="0080301E">
        <w:t xml:space="preserve">will </w:t>
      </w:r>
      <w:r w:rsidR="006D54C0">
        <w:t>be approved</w:t>
      </w:r>
      <w:r>
        <w:t>.</w:t>
      </w:r>
    </w:p>
    <w:p w:rsidR="00902FA4" w:rsidP="00B253E2" w:rsidRDefault="00902FA4" w14:paraId="7ADB168C" w14:textId="77777777">
      <w:pPr>
        <w:spacing w:after="0" w:line="240" w:lineRule="auto"/>
        <w:rPr>
          <w:color w:val="000000" w:themeColor="text1"/>
        </w:rPr>
      </w:pPr>
    </w:p>
    <w:p w:rsidR="00B253E2" w:rsidP="00B253E2" w:rsidRDefault="00D469C7" w14:paraId="05B55FF8" w14:textId="773D16DF">
      <w:pPr>
        <w:spacing w:after="0" w:line="240" w:lineRule="auto"/>
        <w:rPr>
          <w:color w:val="000000"/>
        </w:rPr>
      </w:pPr>
      <w:r>
        <w:rPr>
          <w:color w:val="000000" w:themeColor="text1"/>
        </w:rPr>
        <w:t>T</w:t>
      </w:r>
      <w:r w:rsidR="009E3339">
        <w:rPr>
          <w:color w:val="000000" w:themeColor="text1"/>
        </w:rPr>
        <w:t>his flowchart</w:t>
      </w:r>
      <w:r w:rsidR="00902FA4">
        <w:rPr>
          <w:color w:val="000000" w:themeColor="text1"/>
        </w:rPr>
        <w:t xml:space="preserve"> </w:t>
      </w:r>
      <w:r w:rsidR="009E3339">
        <w:rPr>
          <w:color w:val="000000" w:themeColor="text1"/>
        </w:rPr>
        <w:t xml:space="preserve">is </w:t>
      </w:r>
      <w:r w:rsidR="00BC1C40">
        <w:rPr>
          <w:color w:val="000000" w:themeColor="text1"/>
        </w:rPr>
        <w:t xml:space="preserve">divided into </w:t>
      </w:r>
      <w:r w:rsidR="009E3339">
        <w:rPr>
          <w:color w:val="000000" w:themeColor="text1"/>
        </w:rPr>
        <w:t xml:space="preserve">three </w:t>
      </w:r>
      <w:r w:rsidR="00BC1C40">
        <w:rPr>
          <w:color w:val="000000" w:themeColor="text1"/>
        </w:rPr>
        <w:t xml:space="preserve">relatively distinct </w:t>
      </w:r>
      <w:r w:rsidR="009E3339">
        <w:rPr>
          <w:color w:val="000000" w:themeColor="text1"/>
        </w:rPr>
        <w:t>steps:</w:t>
      </w:r>
    </w:p>
    <w:p w:rsidRPr="00C52874" w:rsidR="00C52874" w:rsidP="00661886" w:rsidRDefault="00B253E2" w14:paraId="0571DCD7" w14:textId="2C6C67D2">
      <w:pPr>
        <w:pStyle w:val="ListParagraph"/>
        <w:spacing w:after="0" w:line="240" w:lineRule="auto"/>
        <w:rPr>
          <w:color w:val="000000"/>
        </w:rPr>
      </w:pPr>
      <w:r w:rsidRPr="3F915125">
        <w:rPr>
          <w:i/>
          <w:color w:val="000000" w:themeColor="text1"/>
        </w:rPr>
        <w:t xml:space="preserve">Step </w:t>
      </w:r>
      <w:r w:rsidR="00E209CD">
        <w:rPr>
          <w:i/>
          <w:color w:val="000000" w:themeColor="text1"/>
        </w:rPr>
        <w:t>1</w:t>
      </w:r>
      <w:r w:rsidR="00FF6B43">
        <w:rPr>
          <w:i/>
          <w:color w:val="000000" w:themeColor="text1"/>
        </w:rPr>
        <w:t>,</w:t>
      </w:r>
      <w:r w:rsidRPr="3F915125">
        <w:rPr>
          <w:i/>
          <w:color w:val="000000" w:themeColor="text1"/>
        </w:rPr>
        <w:t xml:space="preserve"> </w:t>
      </w:r>
      <w:r w:rsidR="002C399E">
        <w:rPr>
          <w:i/>
          <w:color w:val="000000" w:themeColor="text1"/>
        </w:rPr>
        <w:t>Pre-evaluation content r</w:t>
      </w:r>
      <w:r w:rsidR="00EA66DF">
        <w:rPr>
          <w:i/>
          <w:color w:val="000000" w:themeColor="text1"/>
        </w:rPr>
        <w:t xml:space="preserve">eview, </w:t>
      </w:r>
      <w:r w:rsidR="00186CA6">
        <w:rPr>
          <w:i/>
          <w:color w:val="000000" w:themeColor="text1"/>
        </w:rPr>
        <w:t>and check for potential red flags.</w:t>
      </w:r>
    </w:p>
    <w:p w:rsidR="00B253E2" w:rsidP="00C52874" w:rsidRDefault="00BF14ED" w14:paraId="1A2F6332" w14:textId="202E2C3B">
      <w:pPr>
        <w:pStyle w:val="ListParagraph"/>
        <w:spacing w:after="0" w:line="240" w:lineRule="auto"/>
        <w:rPr>
          <w:color w:val="000000"/>
        </w:rPr>
      </w:pPr>
      <w:r>
        <w:rPr>
          <w:color w:val="000000" w:themeColor="text1"/>
        </w:rPr>
        <w:t xml:space="preserve">This first step verifies that the proposal contains all </w:t>
      </w:r>
      <w:r w:rsidR="003559DB">
        <w:rPr>
          <w:color w:val="000000" w:themeColor="text1"/>
        </w:rPr>
        <w:t xml:space="preserve">the </w:t>
      </w:r>
      <w:r>
        <w:rPr>
          <w:color w:val="000000" w:themeColor="text1"/>
        </w:rPr>
        <w:t>information Forest Service staff will need to evaluate it.</w:t>
      </w:r>
      <w:r w:rsidR="00EA66DF">
        <w:rPr>
          <w:color w:val="000000" w:themeColor="text1"/>
        </w:rPr>
        <w:t xml:space="preserve"> In addition, Forest Service staff will evaluate whether the proposal might trigger any red flags, i.e., situations that would likely cause significant delays in evaluating and approving the proposal</w:t>
      </w:r>
      <w:r w:rsidR="002C6309">
        <w:rPr>
          <w:color w:val="000000" w:themeColor="text1"/>
        </w:rPr>
        <w:t>, such as conflicts with policy</w:t>
      </w:r>
      <w:r w:rsidR="00471CDF">
        <w:rPr>
          <w:color w:val="000000" w:themeColor="text1"/>
        </w:rPr>
        <w:t xml:space="preserve">. Checklists </w:t>
      </w:r>
      <w:r w:rsidR="003E3015">
        <w:rPr>
          <w:color w:val="000000" w:themeColor="text1"/>
        </w:rPr>
        <w:t xml:space="preserve">(found below the flow chart) </w:t>
      </w:r>
      <w:r w:rsidR="00471CDF">
        <w:rPr>
          <w:color w:val="000000" w:themeColor="text1"/>
        </w:rPr>
        <w:t>provide details for both the content review and check for red flags. Following</w:t>
      </w:r>
      <w:r w:rsidR="00EA66DF">
        <w:rPr>
          <w:color w:val="000000" w:themeColor="text1"/>
        </w:rPr>
        <w:t xml:space="preserve"> Step 1, </w:t>
      </w:r>
      <w:r w:rsidR="006F0D7F">
        <w:rPr>
          <w:color w:val="000000" w:themeColor="text1"/>
        </w:rPr>
        <w:t xml:space="preserve">the wilderness manager </w:t>
      </w:r>
      <w:r w:rsidR="001E0B64">
        <w:rPr>
          <w:color w:val="000000" w:themeColor="text1"/>
        </w:rPr>
        <w:t xml:space="preserve">and other applicable agency staff </w:t>
      </w:r>
      <w:r w:rsidR="006F0D7F">
        <w:rPr>
          <w:color w:val="000000" w:themeColor="text1"/>
        </w:rPr>
        <w:t xml:space="preserve">may have additional questions or </w:t>
      </w:r>
      <w:r w:rsidR="00EA66DF">
        <w:rPr>
          <w:color w:val="000000" w:themeColor="text1"/>
        </w:rPr>
        <w:t>request</w:t>
      </w:r>
      <w:r w:rsidR="006F0D7F">
        <w:rPr>
          <w:color w:val="000000" w:themeColor="text1"/>
        </w:rPr>
        <w:t xml:space="preserve"> clarification before moving to Step</w:t>
      </w:r>
      <w:r w:rsidR="007F55D2">
        <w:rPr>
          <w:color w:val="000000" w:themeColor="text1"/>
        </w:rPr>
        <w:t xml:space="preserve"> </w:t>
      </w:r>
      <w:r w:rsidR="006F0D7F">
        <w:rPr>
          <w:color w:val="000000" w:themeColor="text1"/>
        </w:rPr>
        <w:t>2.</w:t>
      </w:r>
      <w:r w:rsidRPr="00BC21B6" w:rsidR="006F0D7F">
        <w:rPr>
          <w:color w:val="000000" w:themeColor="text1"/>
        </w:rPr>
        <w:t xml:space="preserve"> </w:t>
      </w:r>
    </w:p>
    <w:p w:rsidRPr="00800A1C" w:rsidR="00661886" w:rsidP="00661886" w:rsidRDefault="00661886" w14:paraId="39C9A1A5" w14:textId="77777777">
      <w:pPr>
        <w:pStyle w:val="ListParagraph"/>
        <w:spacing w:after="0" w:line="240" w:lineRule="auto"/>
        <w:rPr>
          <w:iCs/>
          <w:color w:val="000000" w:themeColor="text1"/>
        </w:rPr>
      </w:pPr>
    </w:p>
    <w:p w:rsidRPr="00C52874" w:rsidR="00C52874" w:rsidP="00661886" w:rsidRDefault="00B253E2" w14:paraId="176A835D" w14:textId="71B1725F">
      <w:pPr>
        <w:pStyle w:val="ListParagraph"/>
        <w:spacing w:after="0" w:line="240" w:lineRule="auto"/>
        <w:rPr>
          <w:color w:val="000000"/>
        </w:rPr>
      </w:pPr>
      <w:r w:rsidRPr="56194090">
        <w:rPr>
          <w:i/>
          <w:color w:val="000000" w:themeColor="text1"/>
        </w:rPr>
        <w:t xml:space="preserve">Step </w:t>
      </w:r>
      <w:r w:rsidR="00FF6B43">
        <w:rPr>
          <w:i/>
          <w:color w:val="000000" w:themeColor="text1"/>
        </w:rPr>
        <w:t>2,</w:t>
      </w:r>
      <w:r w:rsidR="00BC21B6">
        <w:rPr>
          <w:i/>
          <w:color w:val="000000" w:themeColor="text1"/>
        </w:rPr>
        <w:t xml:space="preserve"> </w:t>
      </w:r>
      <w:r w:rsidRPr="004B2249" w:rsidR="00BC21B6">
        <w:rPr>
          <w:i/>
          <w:color w:val="000000" w:themeColor="text1"/>
        </w:rPr>
        <w:t>Evaluate</w:t>
      </w:r>
      <w:r w:rsidRPr="004B2249" w:rsidR="004B2249">
        <w:rPr>
          <w:i/>
        </w:rPr>
        <w:t xml:space="preserve"> </w:t>
      </w:r>
      <w:r w:rsidR="004B2249">
        <w:rPr>
          <w:i/>
        </w:rPr>
        <w:t xml:space="preserve">why the </w:t>
      </w:r>
      <w:r w:rsidRPr="004B2249" w:rsidR="004B2249">
        <w:rPr>
          <w:i/>
        </w:rPr>
        <w:t xml:space="preserve">project </w:t>
      </w:r>
      <w:r w:rsidR="004B2249">
        <w:rPr>
          <w:i/>
        </w:rPr>
        <w:t>needs to</w:t>
      </w:r>
      <w:r w:rsidRPr="004B2249" w:rsidR="004B2249">
        <w:rPr>
          <w:i/>
        </w:rPr>
        <w:t xml:space="preserve"> occur within wilderness to meet its objectives, and </w:t>
      </w:r>
      <w:r w:rsidR="004B2249">
        <w:rPr>
          <w:i/>
        </w:rPr>
        <w:t xml:space="preserve">if </w:t>
      </w:r>
      <w:r w:rsidR="004D657B">
        <w:rPr>
          <w:i/>
          <w:color w:val="000000" w:themeColor="text1"/>
        </w:rPr>
        <w:t xml:space="preserve">it requires 4c prohibited activities or would </w:t>
      </w:r>
      <w:r w:rsidR="00C57C86">
        <w:rPr>
          <w:i/>
          <w:color w:val="000000" w:themeColor="text1"/>
        </w:rPr>
        <w:t xml:space="preserve">otherwise </w:t>
      </w:r>
      <w:r w:rsidR="004D657B">
        <w:rPr>
          <w:i/>
          <w:color w:val="000000" w:themeColor="text1"/>
        </w:rPr>
        <w:t>degrade wilderness character</w:t>
      </w:r>
      <w:r w:rsidRPr="56194090">
        <w:rPr>
          <w:i/>
          <w:color w:val="000000" w:themeColor="text1"/>
        </w:rPr>
        <w:t>.</w:t>
      </w:r>
      <w:r w:rsidRPr="56194090">
        <w:rPr>
          <w:color w:val="000000" w:themeColor="text1"/>
        </w:rPr>
        <w:t xml:space="preserve"> </w:t>
      </w:r>
    </w:p>
    <w:p w:rsidRPr="00C57C86" w:rsidR="00B253E2" w:rsidP="00C52874" w:rsidRDefault="00B253E2" w14:paraId="26FD2E30" w14:textId="2F214EAA">
      <w:pPr>
        <w:pStyle w:val="ListParagraph"/>
        <w:spacing w:after="0" w:line="240" w:lineRule="auto"/>
        <w:rPr>
          <w:color w:val="000000" w:themeColor="text1"/>
        </w:rPr>
      </w:pPr>
      <w:r w:rsidRPr="56194090">
        <w:rPr>
          <w:color w:val="000000" w:themeColor="text1"/>
        </w:rPr>
        <w:t>This ste</w:t>
      </w:r>
      <w:r w:rsidR="005A6A46">
        <w:rPr>
          <w:color w:val="000000" w:themeColor="text1"/>
        </w:rPr>
        <w:t xml:space="preserve">p </w:t>
      </w:r>
      <w:r w:rsidR="00C57C86">
        <w:rPr>
          <w:color w:val="000000" w:themeColor="text1"/>
        </w:rPr>
        <w:t xml:space="preserve">first </w:t>
      </w:r>
      <w:r w:rsidR="005A6A46">
        <w:rPr>
          <w:color w:val="000000" w:themeColor="text1"/>
        </w:rPr>
        <w:t>evaluates</w:t>
      </w:r>
      <w:r w:rsidRPr="56194090">
        <w:rPr>
          <w:color w:val="000000" w:themeColor="text1"/>
        </w:rPr>
        <w:t xml:space="preserve"> </w:t>
      </w:r>
      <w:r w:rsidR="00975285">
        <w:rPr>
          <w:color w:val="000000" w:themeColor="text1"/>
        </w:rPr>
        <w:t>w</w:t>
      </w:r>
      <w:r w:rsidR="004B2249">
        <w:rPr>
          <w:color w:val="000000" w:themeColor="text1"/>
        </w:rPr>
        <w:t>hy</w:t>
      </w:r>
      <w:r w:rsidR="00975285">
        <w:rPr>
          <w:color w:val="000000" w:themeColor="text1"/>
        </w:rPr>
        <w:t xml:space="preserve"> the proposed project </w:t>
      </w:r>
      <w:r w:rsidR="004B2249">
        <w:rPr>
          <w:color w:val="000000" w:themeColor="text1"/>
        </w:rPr>
        <w:t>needs to</w:t>
      </w:r>
      <w:r w:rsidR="00975285">
        <w:rPr>
          <w:color w:val="000000" w:themeColor="text1"/>
        </w:rPr>
        <w:t xml:space="preserve"> be conducted inside wilderness to achieve its objectives</w:t>
      </w:r>
      <w:r w:rsidR="00294CD1">
        <w:rPr>
          <w:color w:val="000000" w:themeColor="text1"/>
        </w:rPr>
        <w:t>, and then</w:t>
      </w:r>
      <w:r w:rsidR="00C57C86">
        <w:rPr>
          <w:color w:val="000000" w:themeColor="text1"/>
        </w:rPr>
        <w:t xml:space="preserve"> evaluates if </w:t>
      </w:r>
      <w:r w:rsidR="00975285">
        <w:rPr>
          <w:color w:val="000000" w:themeColor="text1"/>
        </w:rPr>
        <w:t xml:space="preserve">the proposal includes </w:t>
      </w:r>
      <w:r w:rsidR="00C57C86">
        <w:rPr>
          <w:color w:val="000000" w:themeColor="text1"/>
        </w:rPr>
        <w:t xml:space="preserve">or requires </w:t>
      </w:r>
      <w:r w:rsidR="00975285">
        <w:rPr>
          <w:color w:val="000000" w:themeColor="text1"/>
        </w:rPr>
        <w:t xml:space="preserve">legally prohibited </w:t>
      </w:r>
      <w:r w:rsidR="001D1E54">
        <w:rPr>
          <w:color w:val="000000" w:themeColor="text1"/>
        </w:rPr>
        <w:t xml:space="preserve">4c </w:t>
      </w:r>
      <w:r w:rsidR="00975285">
        <w:rPr>
          <w:color w:val="000000" w:themeColor="text1"/>
        </w:rPr>
        <w:t xml:space="preserve">activities or </w:t>
      </w:r>
      <w:r w:rsidR="001D1E54">
        <w:rPr>
          <w:color w:val="000000" w:themeColor="text1"/>
        </w:rPr>
        <w:t xml:space="preserve">other activities that </w:t>
      </w:r>
      <w:r w:rsidR="00975285">
        <w:rPr>
          <w:color w:val="000000" w:themeColor="text1"/>
        </w:rPr>
        <w:t>would degrade wilderness character</w:t>
      </w:r>
      <w:r w:rsidR="001D1E54">
        <w:rPr>
          <w:color w:val="000000" w:themeColor="text1"/>
        </w:rPr>
        <w:t xml:space="preserve">. </w:t>
      </w:r>
      <w:r w:rsidRPr="00C57C86" w:rsidR="001D1E54">
        <w:rPr>
          <w:color w:val="000000" w:themeColor="text1"/>
        </w:rPr>
        <w:t xml:space="preserve">If the project </w:t>
      </w:r>
      <w:r w:rsidR="00F60D55">
        <w:rPr>
          <w:color w:val="000000" w:themeColor="text1"/>
        </w:rPr>
        <w:t xml:space="preserve">needs to </w:t>
      </w:r>
      <w:r w:rsidR="00F60D55">
        <w:rPr>
          <w:color w:val="000000" w:themeColor="text1"/>
        </w:rPr>
        <w:lastRenderedPageBreak/>
        <w:t xml:space="preserve">occur within </w:t>
      </w:r>
      <w:r w:rsidRPr="00C57C86" w:rsidR="001D1E54">
        <w:rPr>
          <w:color w:val="000000" w:themeColor="text1"/>
        </w:rPr>
        <w:t xml:space="preserve">wilderness </w:t>
      </w:r>
      <w:r w:rsidR="00294CD1">
        <w:rPr>
          <w:color w:val="000000" w:themeColor="text1"/>
        </w:rPr>
        <w:t xml:space="preserve">to achieve its objectives </w:t>
      </w:r>
      <w:r w:rsidRPr="00C57C86" w:rsidR="001D1E54">
        <w:rPr>
          <w:color w:val="000000" w:themeColor="text1"/>
        </w:rPr>
        <w:t xml:space="preserve">and does not include 4c or degrading activities, the project would </w:t>
      </w:r>
      <w:r w:rsidR="00C57C86">
        <w:rPr>
          <w:color w:val="000000" w:themeColor="text1"/>
        </w:rPr>
        <w:t xml:space="preserve">likely </w:t>
      </w:r>
      <w:r w:rsidRPr="00C57C86" w:rsidR="001D1E54">
        <w:rPr>
          <w:color w:val="000000" w:themeColor="text1"/>
        </w:rPr>
        <w:t>be approved at this point</w:t>
      </w:r>
      <w:r w:rsidR="00C57C86">
        <w:rPr>
          <w:color w:val="000000" w:themeColor="text1"/>
        </w:rPr>
        <w:t>.</w:t>
      </w:r>
    </w:p>
    <w:p w:rsidRPr="00800A1C" w:rsidR="00661886" w:rsidP="00661886" w:rsidRDefault="00661886" w14:paraId="655C9F80" w14:textId="77777777">
      <w:pPr>
        <w:pStyle w:val="ListParagraph"/>
        <w:spacing w:after="0" w:line="240" w:lineRule="auto"/>
        <w:rPr>
          <w:iCs/>
          <w:color w:val="000000" w:themeColor="text1"/>
        </w:rPr>
      </w:pPr>
    </w:p>
    <w:p w:rsidRPr="00C52874" w:rsidR="00C52874" w:rsidP="00661886" w:rsidRDefault="00B253E2" w14:paraId="1CB8FC16" w14:textId="386A7927">
      <w:pPr>
        <w:pStyle w:val="ListParagraph"/>
        <w:spacing w:after="0" w:line="240" w:lineRule="auto"/>
        <w:rPr>
          <w:color w:val="000000"/>
        </w:rPr>
      </w:pPr>
      <w:r w:rsidRPr="00202DD1">
        <w:rPr>
          <w:i/>
          <w:color w:val="000000" w:themeColor="text1"/>
        </w:rPr>
        <w:t>Step 3</w:t>
      </w:r>
      <w:r w:rsidR="00FF6B43">
        <w:rPr>
          <w:i/>
          <w:color w:val="000000" w:themeColor="text1"/>
        </w:rPr>
        <w:t>,</w:t>
      </w:r>
      <w:r w:rsidRPr="00202DD1">
        <w:rPr>
          <w:i/>
          <w:color w:val="000000" w:themeColor="text1"/>
        </w:rPr>
        <w:t xml:space="preserve"> Determine </w:t>
      </w:r>
      <w:r w:rsidR="00C73C63">
        <w:rPr>
          <w:i/>
          <w:color w:val="000000" w:themeColor="text1"/>
        </w:rPr>
        <w:t xml:space="preserve">if the project meets </w:t>
      </w:r>
      <w:r w:rsidRPr="00202DD1">
        <w:rPr>
          <w:i/>
          <w:color w:val="000000" w:themeColor="text1"/>
        </w:rPr>
        <w:t>the m</w:t>
      </w:r>
      <w:r w:rsidRPr="00202DD1">
        <w:rPr>
          <w:i/>
        </w:rPr>
        <w:t xml:space="preserve">inimum necessary </w:t>
      </w:r>
      <w:r w:rsidR="00C73C63">
        <w:rPr>
          <w:i/>
        </w:rPr>
        <w:t>requirement</w:t>
      </w:r>
      <w:r w:rsidRPr="00202DD1" w:rsidR="00202DD1">
        <w:rPr>
          <w:i/>
        </w:rPr>
        <w:t>.</w:t>
      </w:r>
      <w:r w:rsidRPr="00202DD1" w:rsidR="73F2E6AF">
        <w:rPr>
          <w:i/>
          <w:iCs/>
        </w:rPr>
        <w:t xml:space="preserve"> </w:t>
      </w:r>
    </w:p>
    <w:p w:rsidR="0020533D" w:rsidP="0020533D" w:rsidRDefault="009D08E0" w14:paraId="5025F6CD" w14:textId="45E995B6">
      <w:pPr>
        <w:pStyle w:val="ListParagraph"/>
        <w:spacing w:after="0" w:line="240" w:lineRule="auto"/>
      </w:pPr>
      <w:r>
        <w:rPr>
          <w:color w:val="000000" w:themeColor="text1"/>
        </w:rPr>
        <w:t>I</w:t>
      </w:r>
      <w:r w:rsidR="00FE68F9">
        <w:rPr>
          <w:color w:val="000000" w:themeColor="text1"/>
        </w:rPr>
        <w:t xml:space="preserve">f </w:t>
      </w:r>
      <w:r w:rsidR="00012EFA">
        <w:rPr>
          <w:color w:val="000000" w:themeColor="text1"/>
        </w:rPr>
        <w:t xml:space="preserve">the proposal includes </w:t>
      </w:r>
      <w:r w:rsidR="00FE68F9">
        <w:rPr>
          <w:color w:val="000000" w:themeColor="text1"/>
        </w:rPr>
        <w:t xml:space="preserve">4c </w:t>
      </w:r>
      <w:r w:rsidR="00250198">
        <w:rPr>
          <w:color w:val="000000" w:themeColor="text1"/>
        </w:rPr>
        <w:t xml:space="preserve">prohibited </w:t>
      </w:r>
      <w:r w:rsidR="00FE68F9">
        <w:rPr>
          <w:color w:val="000000" w:themeColor="text1"/>
        </w:rPr>
        <w:t xml:space="preserve">activities or other activities that degrade wilderness character, the project could still be </w:t>
      </w:r>
      <w:r w:rsidR="007F3ACC">
        <w:rPr>
          <w:color w:val="000000" w:themeColor="text1"/>
        </w:rPr>
        <w:t xml:space="preserve">justified and </w:t>
      </w:r>
      <w:r w:rsidR="00FE68F9">
        <w:rPr>
          <w:color w:val="000000" w:themeColor="text1"/>
        </w:rPr>
        <w:t xml:space="preserve">approved if 1) </w:t>
      </w:r>
      <w:r w:rsidR="00012EFA">
        <w:rPr>
          <w:color w:val="000000" w:themeColor="text1"/>
        </w:rPr>
        <w:t xml:space="preserve">approval is largely beyond the discretion of local Forest Service staff, or 2) the potential benefits of the project </w:t>
      </w:r>
      <w:r w:rsidR="007F3ACC">
        <w:rPr>
          <w:color w:val="000000" w:themeColor="text1"/>
        </w:rPr>
        <w:t xml:space="preserve">largely outweigh </w:t>
      </w:r>
      <w:r w:rsidR="00F60D55">
        <w:rPr>
          <w:color w:val="000000" w:themeColor="text1"/>
        </w:rPr>
        <w:t>its</w:t>
      </w:r>
      <w:r w:rsidR="007F3ACC">
        <w:rPr>
          <w:color w:val="000000" w:themeColor="text1"/>
        </w:rPr>
        <w:t xml:space="preserve"> impacts. The first situation may occur when the proposed project is required by a special provision in wilderness law or to meet the rights and requirements of other federal laws, or it is deemed necessary for health and safety reasons. The second situation may occur when local Forest Service staff determine that the potential benefits of the project for preserving wilderness character, improving wilderness stewardship, </w:t>
      </w:r>
      <w:r w:rsidRPr="005A6A46" w:rsidR="007F3ACC">
        <w:rPr>
          <w:color w:val="000000" w:themeColor="text1"/>
        </w:rPr>
        <w:t>or provid</w:t>
      </w:r>
      <w:r w:rsidR="007F3ACC">
        <w:rPr>
          <w:color w:val="000000" w:themeColor="text1"/>
        </w:rPr>
        <w:t>ing</w:t>
      </w:r>
      <w:r w:rsidRPr="005A6A46" w:rsidR="007F3ACC">
        <w:rPr>
          <w:color w:val="000000" w:themeColor="text1"/>
        </w:rPr>
        <w:t xml:space="preserve"> information </w:t>
      </w:r>
      <w:r w:rsidR="0080176F">
        <w:rPr>
          <w:color w:val="000000" w:themeColor="text1"/>
        </w:rPr>
        <w:t xml:space="preserve">of benefit </w:t>
      </w:r>
      <w:r w:rsidRPr="005A6A46" w:rsidR="007F3ACC">
        <w:rPr>
          <w:color w:val="000000" w:themeColor="text1"/>
        </w:rPr>
        <w:t>for science</w:t>
      </w:r>
      <w:r w:rsidR="007F3ACC">
        <w:rPr>
          <w:color w:val="000000" w:themeColor="text1"/>
        </w:rPr>
        <w:t>, outweigh its impacts</w:t>
      </w:r>
      <w:r w:rsidR="00FE68F9">
        <w:rPr>
          <w:color w:val="000000" w:themeColor="text1"/>
        </w:rPr>
        <w:t xml:space="preserve">. </w:t>
      </w:r>
      <w:r w:rsidR="00250198">
        <w:rPr>
          <w:color w:val="000000" w:themeColor="text1"/>
        </w:rPr>
        <w:t xml:space="preserve">If either of these </w:t>
      </w:r>
      <w:r w:rsidR="007F3ACC">
        <w:rPr>
          <w:color w:val="000000" w:themeColor="text1"/>
        </w:rPr>
        <w:t xml:space="preserve">two </w:t>
      </w:r>
      <w:r w:rsidR="00250198">
        <w:rPr>
          <w:color w:val="000000" w:themeColor="text1"/>
        </w:rPr>
        <w:t xml:space="preserve">conditions are met, </w:t>
      </w:r>
      <w:r w:rsidR="00800A1C">
        <w:t xml:space="preserve">this </w:t>
      </w:r>
      <w:r w:rsidR="00902FA4">
        <w:t xml:space="preserve">third </w:t>
      </w:r>
      <w:r w:rsidR="00800A1C">
        <w:t xml:space="preserve">step </w:t>
      </w:r>
      <w:r w:rsidR="000F0078">
        <w:t xml:space="preserve">evaluates the proposal under the </w:t>
      </w:r>
      <w:r w:rsidR="00902FA4">
        <w:t>Minimum Requirements Analysis</w:t>
      </w:r>
      <w:r w:rsidR="00800A1C">
        <w:t xml:space="preserve"> </w:t>
      </w:r>
      <w:r w:rsidR="001B14B2">
        <w:t>Framework</w:t>
      </w:r>
      <w:r w:rsidR="00451639">
        <w:t xml:space="preserve"> </w:t>
      </w:r>
      <w:r w:rsidR="00250198">
        <w:t>and evaluates whether t</w:t>
      </w:r>
      <w:r w:rsidR="00800A1C">
        <w:t xml:space="preserve">he potential benefits </w:t>
      </w:r>
      <w:r w:rsidR="00E105EE">
        <w:t xml:space="preserve">of the proposed project </w:t>
      </w:r>
      <w:r w:rsidR="00250198">
        <w:t xml:space="preserve">outweigh its </w:t>
      </w:r>
      <w:r w:rsidR="00E105EE">
        <w:t xml:space="preserve">potential </w:t>
      </w:r>
      <w:r w:rsidR="00800A1C">
        <w:t>impact</w:t>
      </w:r>
      <w:r w:rsidR="00250198">
        <w:t>s</w:t>
      </w:r>
      <w:r w:rsidR="00E105EE">
        <w:t xml:space="preserve">. </w:t>
      </w:r>
    </w:p>
    <w:p w:rsidR="00737DEF" w:rsidP="0020533D" w:rsidRDefault="00737DEF" w14:paraId="52830E7A" w14:textId="77777777">
      <w:pPr>
        <w:pStyle w:val="ListParagraph"/>
        <w:spacing w:after="0" w:line="240" w:lineRule="auto"/>
      </w:pPr>
    </w:p>
    <w:p w:rsidR="00F60D55" w:rsidP="00F638D1" w:rsidRDefault="00F60D55" w14:paraId="3D41A65E" w14:textId="77777777">
      <w:pPr>
        <w:spacing w:after="0"/>
        <w:rPr>
          <w:b/>
          <w:bCs/>
        </w:rPr>
      </w:pPr>
    </w:p>
    <w:p w:rsidR="00F60D55" w:rsidP="00F638D1" w:rsidRDefault="00F60D55" w14:paraId="5DB722C5" w14:textId="77777777">
      <w:pPr>
        <w:spacing w:after="0"/>
        <w:rPr>
          <w:b/>
          <w:bCs/>
        </w:rPr>
      </w:pPr>
    </w:p>
    <w:p w:rsidR="00A542A2" w:rsidRDefault="00A542A2" w14:paraId="45959142" w14:textId="77777777">
      <w:pPr>
        <w:rPr>
          <w:b/>
          <w:bCs/>
        </w:rPr>
      </w:pPr>
      <w:r>
        <w:rPr>
          <w:b/>
          <w:bCs/>
        </w:rPr>
        <w:br w:type="page"/>
      </w:r>
    </w:p>
    <w:p w:rsidR="00F976D5" w:rsidP="00F638D1" w:rsidRDefault="00F976D5" w14:paraId="42FF17CA" w14:textId="070E2B08">
      <w:pPr>
        <w:spacing w:after="0"/>
        <w:rPr>
          <w:b/>
          <w:bCs/>
        </w:rPr>
      </w:pPr>
      <w:r w:rsidRPr="00A1683A">
        <w:rPr>
          <w:b/>
          <w:bCs/>
        </w:rPr>
        <w:lastRenderedPageBreak/>
        <w:t>Flowchart for evaluating proposals for scientific activities in designated wilderness</w:t>
      </w:r>
      <w:r>
        <w:rPr>
          <w:b/>
          <w:bCs/>
        </w:rPr>
        <w:t>. Checklists and other details are</w:t>
      </w:r>
      <w:r w:rsidRPr="00146339">
        <w:rPr>
          <w:b/>
          <w:bCs/>
        </w:rPr>
        <w:t xml:space="preserve"> </w:t>
      </w:r>
      <w:r>
        <w:rPr>
          <w:b/>
          <w:bCs/>
        </w:rPr>
        <w:t xml:space="preserve">provided for each lettered </w:t>
      </w:r>
      <w:r w:rsidR="00D469C7">
        <w:rPr>
          <w:b/>
          <w:bCs/>
        </w:rPr>
        <w:t xml:space="preserve">decision </w:t>
      </w:r>
      <w:r>
        <w:rPr>
          <w:b/>
          <w:bCs/>
        </w:rPr>
        <w:t>box.</w:t>
      </w:r>
    </w:p>
    <w:p w:rsidRPr="00A1683A" w:rsidR="00F976D5" w:rsidP="00F976D5" w:rsidRDefault="005435A5" w14:paraId="4F407474" w14:textId="3BD4450A">
      <w:pPr>
        <w:rPr>
          <w:b/>
          <w:bCs/>
        </w:rPr>
      </w:pPr>
      <w:r>
        <w:rPr>
          <w:noProof/>
        </w:rPr>
        <mc:AlternateContent>
          <mc:Choice Requires="wps">
            <w:drawing>
              <wp:anchor distT="45720" distB="45720" distL="114300" distR="114300" simplePos="0" relativeHeight="251658256" behindDoc="0" locked="0" layoutInCell="1" allowOverlap="1" wp14:anchorId="6B84349C" wp14:editId="629A2895">
                <wp:simplePos x="0" y="0"/>
                <wp:positionH relativeFrom="column">
                  <wp:posOffset>-164465</wp:posOffset>
                </wp:positionH>
                <wp:positionV relativeFrom="paragraph">
                  <wp:posOffset>227921</wp:posOffset>
                </wp:positionV>
                <wp:extent cx="773430" cy="274955"/>
                <wp:effectExtent l="0" t="0" r="0" b="0"/>
                <wp:wrapSquare wrapText="bothSides"/>
                <wp:docPr id="1265421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274955"/>
                        </a:xfrm>
                        <a:prstGeom prst="rect">
                          <a:avLst/>
                        </a:prstGeom>
                        <a:noFill/>
                        <a:ln w="9525">
                          <a:noFill/>
                          <a:miter lim="800000"/>
                          <a:headEnd/>
                          <a:tailEnd/>
                        </a:ln>
                      </wps:spPr>
                      <wps:txbx>
                        <w:txbxContent>
                          <w:p w:rsidRPr="0078134F" w:rsidR="00F976D5" w:rsidP="00F976D5" w:rsidRDefault="00F976D5" w14:paraId="407B31C0" w14:textId="77777777">
                            <w:pPr>
                              <w:jc w:val="center"/>
                              <w:rPr>
                                <w:b/>
                                <w:bCs/>
                              </w:rPr>
                            </w:pPr>
                            <w:r w:rsidRPr="0078134F">
                              <w:rPr>
                                <w:b/>
                                <w:bCs/>
                              </w:rPr>
                              <w:t>STEP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84349C">
                <v:stroke joinstyle="miter"/>
                <v:path gradientshapeok="t" o:connecttype="rect"/>
              </v:shapetype>
              <v:shape id="Text Box 2" style="position:absolute;margin-left:-12.95pt;margin-top:17.95pt;width:60.9pt;height:21.6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8j+AEAAMwDAAAOAAAAZHJzL2Uyb0RvYy54bWysU8tu2zAQvBfoPxC815Idu44Fy0GaNEWB&#10;9AGk/QCaoiyiJJdd0pbcr++SchyjvRXVgeBqydmd2eH6ZrCGHRQGDa7m00nJmXISGu12Nf/+7eHN&#10;NWchCtcIA07V/KgCv9m8frXufaVm0IFpFDICcaHqfc27GH1VFEF2yoowAa8cJVtAKyKFuCsaFD2h&#10;W1PMyvJt0QM2HkGqEOjv/Zjkm4zftkrGL20bVGSm5tRbzCvmdZvWYrMW1Q6F77Q8tSH+oQsrtKOi&#10;Z6h7EQXbo/4LymqJEKCNEwm2gLbVUmUOxGZa/sHmqRNeZS4kTvBnmcL/g5WfD0/+K7I4vIOBBphJ&#10;BP8I8kdgDu464XbqFhH6TomGCk+TZEXvQ3W6mqQOVUgg2/4TNDRksY+QgYYWbVKFeDJCpwEcz6Kr&#10;ITJJP5fLq/kVZSSlZsv5arHIFUT1fNljiB8UWJY2NUeaaQYXh8cQUzOiej6Sajl40MbkuRrH+pqv&#10;FrNFvnCRsTqS7Yy2Nb8u0zcaIXF875p8OQptxj0VMO5EOvEcGcdhO9DBRH4LzZHoI4z2oudAmw7w&#10;F2c9Wavm4edeoOLMfHQk4Wo6nycv5mC+WM4owMvM9jIjnCSomkfOxu1dzP4dud6S1K3OMrx0cuqV&#10;LJPVOdk7efIyzqdeHuHmNwAAAP//AwBQSwMEFAAGAAgAAAAhAMTe3wnbAAAACAEAAA8AAABkcnMv&#10;ZG93bnJldi54bWxMj8FOwzAMhu9IvENkJG5bssKAdnWnCcQVxGCTuGWN11ZrnKrJ1vL2pCc4/bL8&#10;6ffnfD3aVlyo941jhMVcgSAunWm4Qvj6fJ09gfBBs9GtY0L4IQ/r4voq15lxA3/QZRsqEUvYZxqh&#10;DqHLpPRlTVb7ueuI4+7oeqtDHPtKml4Psdy2MlHqQVrdcLxQ646eaypP27NF2L0dv/f36r16sctu&#10;cKOSbFOJeHszblYgAo3hD4ZJP6pDEZ0O7szGixZhlizTiCLcTRmBdMoDwmOagCxy+f+B4hcAAP//&#10;AwBQSwECLQAUAAYACAAAACEAtoM4kv4AAADhAQAAEwAAAAAAAAAAAAAAAAAAAAAAW0NvbnRlbnRf&#10;VHlwZXNdLnhtbFBLAQItABQABgAIAAAAIQA4/SH/1gAAAJQBAAALAAAAAAAAAAAAAAAAAC8BAABf&#10;cmVscy8ucmVsc1BLAQItABQABgAIAAAAIQCnXD8j+AEAAMwDAAAOAAAAAAAAAAAAAAAAAC4CAABk&#10;cnMvZTJvRG9jLnhtbFBLAQItABQABgAIAAAAIQDE3t8J2wAAAAgBAAAPAAAAAAAAAAAAAAAAAFIE&#10;AABkcnMvZG93bnJldi54bWxQSwUGAAAAAAQABADzAAAAWgUAAAAA&#10;">
                <v:textbox>
                  <w:txbxContent>
                    <w:p w:rsidRPr="0078134F" w:rsidR="00F976D5" w:rsidP="00F976D5" w:rsidRDefault="00F976D5" w14:paraId="407B31C0" w14:textId="77777777">
                      <w:pPr>
                        <w:jc w:val="center"/>
                        <w:rPr>
                          <w:b/>
                          <w:bCs/>
                        </w:rPr>
                      </w:pPr>
                      <w:r w:rsidRPr="0078134F">
                        <w:rPr>
                          <w:b/>
                          <w:bCs/>
                        </w:rPr>
                        <w:t>STEP 1</w:t>
                      </w:r>
                    </w:p>
                  </w:txbxContent>
                </v:textbox>
                <w10:wrap type="square"/>
              </v:shape>
            </w:pict>
          </mc:Fallback>
        </mc:AlternateContent>
      </w:r>
      <w:r w:rsidR="00F976D5">
        <w:rPr>
          <w:noProof/>
        </w:rPr>
        <mc:AlternateContent>
          <mc:Choice Requires="wps">
            <w:drawing>
              <wp:anchor distT="45720" distB="45720" distL="114300" distR="114300" simplePos="0" relativeHeight="251658243" behindDoc="0" locked="0" layoutInCell="1" allowOverlap="1" wp14:anchorId="32CC7BEC" wp14:editId="0359AD45">
                <wp:simplePos x="0" y="0"/>
                <wp:positionH relativeFrom="column">
                  <wp:posOffset>1914525</wp:posOffset>
                </wp:positionH>
                <wp:positionV relativeFrom="paragraph">
                  <wp:posOffset>318770</wp:posOffset>
                </wp:positionV>
                <wp:extent cx="1963420" cy="644525"/>
                <wp:effectExtent l="0" t="0" r="17780" b="22225"/>
                <wp:wrapSquare wrapText="bothSides"/>
                <wp:docPr id="1912702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644525"/>
                        </a:xfrm>
                        <a:prstGeom prst="rect">
                          <a:avLst/>
                        </a:prstGeom>
                        <a:solidFill>
                          <a:srgbClr val="FFFFFF"/>
                        </a:solidFill>
                        <a:ln w="19050">
                          <a:solidFill>
                            <a:srgbClr val="000000"/>
                          </a:solidFill>
                          <a:miter lim="800000"/>
                          <a:headEnd/>
                          <a:tailEnd/>
                        </a:ln>
                      </wps:spPr>
                      <wps:txbx>
                        <w:txbxContent>
                          <w:p w:rsidRPr="00D6786B" w:rsidR="00F976D5" w:rsidP="00F976D5" w:rsidRDefault="00F976D5" w14:paraId="0D89FFC8" w14:textId="77777777">
                            <w:pPr>
                              <w:jc w:val="center"/>
                              <w:rPr>
                                <w:sz w:val="20"/>
                                <w:szCs w:val="20"/>
                              </w:rPr>
                            </w:pPr>
                            <w:r w:rsidRPr="0038039B">
                              <w:rPr>
                                <w:b/>
                                <w:bCs/>
                                <w:sz w:val="20"/>
                                <w:szCs w:val="20"/>
                              </w:rPr>
                              <w:t>A</w:t>
                            </w:r>
                            <w:r>
                              <w:rPr>
                                <w:sz w:val="20"/>
                                <w:szCs w:val="20"/>
                              </w:rPr>
                              <w:t>. D</w:t>
                            </w:r>
                            <w:r w:rsidRPr="00D6786B">
                              <w:rPr>
                                <w:sz w:val="20"/>
                                <w:szCs w:val="20"/>
                              </w:rPr>
                              <w:t>oes the proposal contain all elements needed for evaluation, and there are no red flags?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150.75pt;margin-top:25.1pt;width:154.6pt;height:50.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DEQIAACcEAAAOAAAAZHJzL2Uyb0RvYy54bWysk9uO2yAQhu8r9R0Q942d1El3rTirbbap&#10;Km0P0rYPgDGOUYGhQGKnT98Be7Pp6aaqLxDjgX9mvhnWN4NW5Cicl2AqOp/llAjDoZFmX9Evn3cv&#10;rijxgZmGKTCioifh6c3m+bN1b0uxgA5UIxxBEePL3la0C8GWWeZ5JzTzM7DCoLMFp1lA0+2zxrEe&#10;1bXKFnm+ynpwjXXAhff492500k3Sb1vBw8e29SIQVVHMLaTVpbWOa7ZZs3LvmO0kn9Jg/5CFZtJg&#10;0LPUHQuMHJz8TUpL7sBDG2YcdAZtK7lINWA18/yXah46ZkWqBeF4e8bk/58s/3B8sJ8cCcNrGLCB&#10;qQhv74F/9cTAtmNmL26dg74TrMHA84gs660vp6sRtS99FKn799Bgk9khQBIaWqcjFayToDo24HSG&#10;LoZAeAx5vXpZLNDF0bcqiuVimUKw8vG2dT68FaBJ3FTUYVOTOjve+xCzYeXjkRjMg5LNTiqVDLev&#10;t8qRI8MB2KVvUv/pmDKkj6nky3wk8FeNPH1/0tAy4CgrqSt6dT7EysjtjWnSoAUm1bjHnJWZQEZ2&#10;I8Uw1AORzUQ5cq2hOSFZB+Pk4kvDTQfuOyU9Tm1F/bcDc4IS9c5gd67nRRHHPBnF8lXk6i499aWH&#10;GY5SFQ2UjNttSE8jgjNwi11sZQL8lMmUMk5j4j69nDjul3Y69fS+Nz8AAAD//wMAUEsDBBQABgAI&#10;AAAAIQCbK6ff3AAAAAoBAAAPAAAAZHJzL2Rvd25yZXYueG1sTI/BTsMwDEDvSPxDZCRuLOlYt6lr&#10;OiEkemYbiGvamLZa41RN1nV/jznB0fLT83O+n10vJhxD50lDslAgkGpvO2o0fJzenrYgQjRkTe8J&#10;NdwwwL64v8tNZv2VDjgdYyNYQiEzGtoYh0zKULfoTFj4AYl33350JvI4NtKO5spy18ulUmvpTEd8&#10;oTUDvrZYn48XpyENX++r6VZ1bbP9LGU5u8PqVGr9+DC/7EBEnOMfDL/5nA4FN1X+QjaIXsOzSlJG&#10;WaaWIBhYJ2oDomIyTTYgi1z+f6H4AQAA//8DAFBLAQItABQABgAIAAAAIQC2gziS/gAAAOEBAAAT&#10;AAAAAAAAAAAAAAAAAAAAAABbQ29udGVudF9UeXBlc10ueG1sUEsBAi0AFAAGAAgAAAAhADj9If/W&#10;AAAAlAEAAAsAAAAAAAAAAAAAAAAALwEAAF9yZWxzLy5yZWxzUEsBAi0AFAAGAAgAAAAhAPo278MR&#10;AgAAJwQAAA4AAAAAAAAAAAAAAAAALgIAAGRycy9lMm9Eb2MueG1sUEsBAi0AFAAGAAgAAAAhAJsr&#10;p9/cAAAACgEAAA8AAAAAAAAAAAAAAAAAawQAAGRycy9kb3ducmV2LnhtbFBLBQYAAAAABAAEAPMA&#10;AAB0BQAAAAA=&#10;" w14:anchorId="32CC7BEC">
                <v:textbox>
                  <w:txbxContent>
                    <w:p w:rsidRPr="00D6786B" w:rsidR="00F976D5" w:rsidP="00F976D5" w:rsidRDefault="00F976D5" w14:paraId="0D89FFC8" w14:textId="77777777">
                      <w:pPr>
                        <w:jc w:val="center"/>
                        <w:rPr>
                          <w:sz w:val="20"/>
                          <w:szCs w:val="20"/>
                        </w:rPr>
                      </w:pPr>
                      <w:r w:rsidRPr="0038039B">
                        <w:rPr>
                          <w:b/>
                          <w:bCs/>
                          <w:sz w:val="20"/>
                          <w:szCs w:val="20"/>
                        </w:rPr>
                        <w:t>A</w:t>
                      </w:r>
                      <w:r>
                        <w:rPr>
                          <w:sz w:val="20"/>
                          <w:szCs w:val="20"/>
                        </w:rPr>
                        <w:t>. D</w:t>
                      </w:r>
                      <w:r w:rsidRPr="00D6786B">
                        <w:rPr>
                          <w:sz w:val="20"/>
                          <w:szCs w:val="20"/>
                        </w:rPr>
                        <w:t>oes the proposal contain all elements needed for evaluation, and there are no red flags?</w:t>
                      </w:r>
                    </w:p>
                  </w:txbxContent>
                </v:textbox>
                <w10:wrap type="square"/>
              </v:shape>
            </w:pict>
          </mc:Fallback>
        </mc:AlternateContent>
      </w:r>
      <w:r w:rsidR="00F976D5">
        <w:rPr>
          <w:noProof/>
        </w:rPr>
        <mc:AlternateContent>
          <mc:Choice Requires="wps">
            <w:drawing>
              <wp:anchor distT="45720" distB="45720" distL="114300" distR="114300" simplePos="0" relativeHeight="251658251" behindDoc="0" locked="0" layoutInCell="1" allowOverlap="1" wp14:anchorId="410A1423" wp14:editId="774136A7">
                <wp:simplePos x="0" y="0"/>
                <wp:positionH relativeFrom="column">
                  <wp:posOffset>3829050</wp:posOffset>
                </wp:positionH>
                <wp:positionV relativeFrom="paragraph">
                  <wp:posOffset>408305</wp:posOffset>
                </wp:positionV>
                <wp:extent cx="386715" cy="274955"/>
                <wp:effectExtent l="0" t="0" r="0" b="0"/>
                <wp:wrapSquare wrapText="bothSides"/>
                <wp:docPr id="1036006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4955"/>
                        </a:xfrm>
                        <a:prstGeom prst="rect">
                          <a:avLst/>
                        </a:prstGeom>
                        <a:noFill/>
                        <a:ln w="9525">
                          <a:noFill/>
                          <a:miter lim="800000"/>
                          <a:headEnd/>
                          <a:tailEnd/>
                        </a:ln>
                      </wps:spPr>
                      <wps:txbx>
                        <w:txbxContent>
                          <w:p w:rsidR="00F976D5" w:rsidP="00F976D5" w:rsidRDefault="00F976D5" w14:paraId="1462E9C2" w14:textId="77777777">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301.5pt;margin-top:32.15pt;width:30.45pt;height:21.6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9G/AEAANMDAAAOAAAAZHJzL2Uyb0RvYy54bWysU8tu2zAQvBfoPxC817JdK7EFy0GaNEWB&#10;9AGk/YA1RVlESS5L0pbcr++SchyjvRXVgSC52tmd2eH6ZjCaHaQPCm3NZ5MpZ9IKbJTd1fz7t4c3&#10;S85CBNuARitrfpSB32xev1r3rpJz7FA30jMCsaHqXc27GF1VFEF00kCYoJOWgi16A5GOflc0HnpC&#10;N7qYT6dXRY++cR6FDIFu78cg32T8tpUifmnbICPTNafeYl59XrdpLTZrqHYeXKfEqQ34hy4MKEtF&#10;z1D3EIHtvfoLyijhMWAbJwJNgW2rhMwciM1s+gebpw6czFxInODOMoX/Bys+H57cV8/i8A4HGmAm&#10;Edwjih+BWbzrwO7krffYdxIaKjxLkhW9C9UpNUkdqpBAtv0nbGjIsI+YgYbWm6QK8WSETgM4nkWX&#10;Q2SCLt8ur65nJWeCQvPrxaoscwWonpOdD/GDRMPSpuaeZprB4fAYYmoGqudfUi2LD0rrPFdtWV/z&#10;VTkvc8JFxKhIttPK1Hw5Td9ohMTxvW1ycgSlxz0V0PZEOvEcGcdhOzDVUNMpN2mwxeZIKngcXUav&#10;gjYd+l+c9eSwmoefe/CSM/3RkpKr2WKRLJkPi/J6Tgd/GdleRsAKgqp55Gzc3sVs45HyLSneqqzG&#10;Syenlsk5WaSTy5M1L8/5r5e3uPkNAAD//wMAUEsDBBQABgAIAAAAIQAOHvgX3gAAAAoBAAAPAAAA&#10;ZHJzL2Rvd25yZXYueG1sTI/BTsMwDIbvSLxDZCRuLGEdgZWmEwJxBW0DJG5Z47XVGqdqsrW8PebE&#10;brb86ff3F6vJd+KEQ2wDGbidKRBIVXAt1QY+tq83DyBisuRsFwgN/GCEVXl5UdjchZHWeNqkWnAI&#10;xdwaaFLqcylj1aC3cRZ6JL7tw+Bt4nWopRvsyOG+k3OltPS2Jf7Q2B6fG6wOm6M38Pm2//5aqPf6&#10;xd/1Y5iUJL+UxlxfTU+PIBJO6R+GP31Wh5KdduFILorOgFYZd0k8LDIQDGidLUHsmFT3GmRZyPMK&#10;5S8AAAD//wMAUEsBAi0AFAAGAAgAAAAhALaDOJL+AAAA4QEAABMAAAAAAAAAAAAAAAAAAAAAAFtD&#10;b250ZW50X1R5cGVzXS54bWxQSwECLQAUAAYACAAAACEAOP0h/9YAAACUAQAACwAAAAAAAAAAAAAA&#10;AAAvAQAAX3JlbHMvLnJlbHNQSwECLQAUAAYACAAAACEAoPgPRvwBAADTAwAADgAAAAAAAAAAAAAA&#10;AAAuAgAAZHJzL2Uyb0RvYy54bWxQSwECLQAUAAYACAAAACEADh74F94AAAAKAQAADwAAAAAAAAAA&#10;AAAAAABWBAAAZHJzL2Rvd25yZXYueG1sUEsFBgAAAAAEAAQA8wAAAGEFAAAAAA==&#10;" w14:anchorId="410A1423">
                <v:textbox>
                  <w:txbxContent>
                    <w:p w:rsidR="00F976D5" w:rsidP="00F976D5" w:rsidRDefault="00F976D5" w14:paraId="1462E9C2" w14:textId="77777777">
                      <w:pPr>
                        <w:jc w:val="center"/>
                      </w:pPr>
                      <w:r>
                        <w:t>NO</w:t>
                      </w:r>
                    </w:p>
                  </w:txbxContent>
                </v:textbox>
                <w10:wrap type="square"/>
              </v:shape>
            </w:pict>
          </mc:Fallback>
        </mc:AlternateContent>
      </w:r>
      <w:r w:rsidR="00F976D5">
        <w:rPr>
          <w:noProof/>
        </w:rPr>
        <mc:AlternateContent>
          <mc:Choice Requires="wps">
            <w:drawing>
              <wp:anchor distT="45720" distB="45720" distL="114300" distR="114300" simplePos="0" relativeHeight="251658246" behindDoc="0" locked="0" layoutInCell="1" allowOverlap="1" wp14:anchorId="0D03EFFF" wp14:editId="2C2C2A1C">
                <wp:simplePos x="0" y="0"/>
                <wp:positionH relativeFrom="column">
                  <wp:posOffset>4303395</wp:posOffset>
                </wp:positionH>
                <wp:positionV relativeFrom="paragraph">
                  <wp:posOffset>328930</wp:posOffset>
                </wp:positionV>
                <wp:extent cx="1611630" cy="626745"/>
                <wp:effectExtent l="0" t="0" r="26670" b="20955"/>
                <wp:wrapSquare wrapText="bothSides"/>
                <wp:docPr id="397053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626745"/>
                        </a:xfrm>
                        <a:prstGeom prst="rect">
                          <a:avLst/>
                        </a:prstGeom>
                        <a:ln w="19050">
                          <a:headEnd/>
                          <a:tailEnd/>
                        </a:ln>
                      </wps:spPr>
                      <wps:style>
                        <a:lnRef idx="2">
                          <a:schemeClr val="accent2"/>
                        </a:lnRef>
                        <a:fillRef idx="1">
                          <a:schemeClr val="lt1"/>
                        </a:fillRef>
                        <a:effectRef idx="0">
                          <a:schemeClr val="accent2"/>
                        </a:effectRef>
                        <a:fontRef idx="minor">
                          <a:schemeClr val="dk1"/>
                        </a:fontRef>
                      </wps:style>
                      <wps:txbx>
                        <w:txbxContent>
                          <w:p w:rsidRPr="006B380A" w:rsidR="00F976D5" w:rsidP="00F976D5" w:rsidRDefault="0008425E" w14:paraId="0B301C7C" w14:textId="2BF93560">
                            <w:pPr>
                              <w:jc w:val="center"/>
                              <w:rPr>
                                <w:sz w:val="20"/>
                                <w:szCs w:val="20"/>
                              </w:rPr>
                            </w:pPr>
                            <w:r>
                              <w:rPr>
                                <w:bCs/>
                                <w:sz w:val="20"/>
                                <w:szCs w:val="20"/>
                              </w:rPr>
                              <w:t>Decline</w:t>
                            </w:r>
                            <w:r w:rsidRPr="000A7FDD" w:rsidR="00F976D5">
                              <w:rPr>
                                <w:bCs/>
                                <w:sz w:val="20"/>
                                <w:szCs w:val="20"/>
                              </w:rPr>
                              <w:t xml:space="preserve"> current proposal,</w:t>
                            </w:r>
                            <w:r w:rsidRPr="000A7FDD" w:rsidR="00F976D5">
                              <w:rPr>
                                <w:b/>
                                <w:sz w:val="20"/>
                                <w:szCs w:val="20"/>
                              </w:rPr>
                              <w:t xml:space="preserve"> </w:t>
                            </w:r>
                            <w:r w:rsidRPr="00CF2A87" w:rsidR="00F976D5">
                              <w:rPr>
                                <w:sz w:val="20"/>
                                <w:szCs w:val="20"/>
                              </w:rPr>
                              <w:t>document rationale,</w:t>
                            </w:r>
                            <w:r w:rsidR="00F976D5">
                              <w:rPr>
                                <w:sz w:val="20"/>
                                <w:szCs w:val="20"/>
                              </w:rPr>
                              <w:t xml:space="preserve"> notify proponent of their options</w:t>
                            </w:r>
                          </w:p>
                          <w:p w:rsidR="00F976D5" w:rsidP="00F976D5" w:rsidRDefault="00F976D5" w14:paraId="4FC169BB" w14:textId="7777777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338.85pt;margin-top:25.9pt;width:126.9pt;height:49.3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white [3201]" strokecolor="#ed7d31 [3205]"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iZPgIAAKcEAAAOAAAAZHJzL2Uyb0RvYy54bWysVNuO0zAQfUfiHyy/01y27bJR09XSBYS0&#10;XMTCB7iO3UTreIztNul+PWMnTStAPCBeLDszc+acuWR127eKHIR1DeiSZrOUEqE5VI3elfT7t3ev&#10;XlPiPNMVU6BFSY/C0dv1yxerzhQihxpUJSxBEO2KzpS09t4USeJ4LVrmZmCERqME2zKPT7tLKss6&#10;RG9VkqfpMunAVsYCF87h1/vBSNcRX0rB/WcpnfBElRS5+XjaeG7DmaxXrNhZZuqGjzTYP7BoWaMx&#10;6QR1zzwje9v8BtU23IID6Wcc2gSkbLiIGlBNlv6i5rFmRkQtWBxnpjK5/wfLPx0ezRdLfP8Gemxg&#10;FOHMA/AnRzRsaqZ34s5a6GrBKkychZIlnXHFGBpK7QoXQLbdR6iwyWzvIQL10rahKqiTIDo24DgV&#10;XfSe8JBymWXLKzRxtC3z5fV8EVOw4hRtrPPvBbQkXEpqsakRnR0enA9sWHFyCcmUJh3C3qSLNLoF&#10;4m91FTvtWaOGOwYpPSoJ5EcZ/qjEAPJVSNJUSDCPKHEixUZZcmA4S4xzoX0+MlUavUOYbJSaAsdi&#10;hlE+Byo/VHDyDWEiTuoUOPD+a8YpImYF7afgttFg/0S5epoyD/4n9YPm0EXfb3sUXdKrICx82UJ1&#10;xM5aGDYHNx0vNdhnSjrcmpK6H3tmBSXqg8bpuMnm87Bm8TFfXOf4sJeW7aWFaY5QJfWUDNeNj6sZ&#10;NGm4wymSTWzwmcnIGbch9n3c3LBul+/odf6/rH8CAAD//wMAUEsDBBQABgAIAAAAIQCIdzaP3wAA&#10;AAoBAAAPAAAAZHJzL2Rvd25yZXYueG1sTI9BT4QwEIXvJv6HZky8uS0SQJGyMUZvGrO7Rj0OtAJK&#10;p4R2d/HfO570OJkv732vWi9uFAc7h8GThmSlQFhqvRmo0/Cye7i4AhEiksHRk9XwbQOs69OTCkvj&#10;j7Sxh23sBIdQKFFDH+NUShna3joMKz9Z4t+Hnx1GPudOmhmPHO5GealULh0OxA09Tvaut+3Xdu80&#10;vBpcsnb3/pnmaZM8Npv757cnpfX52XJ7AyLaJf7B8KvP6lCzU+P3ZIIYNeRFUTCqIUt4AgPXaZKB&#10;aJjMVAayruT/CfUPAAAA//8DAFBLAQItABQABgAIAAAAIQC2gziS/gAAAOEBAAATAAAAAAAAAAAA&#10;AAAAAAAAAABbQ29udGVudF9UeXBlc10ueG1sUEsBAi0AFAAGAAgAAAAhADj9If/WAAAAlAEAAAsA&#10;AAAAAAAAAAAAAAAALwEAAF9yZWxzLy5yZWxzUEsBAi0AFAAGAAgAAAAhAFTMOJk+AgAApwQAAA4A&#10;AAAAAAAAAAAAAAAALgIAAGRycy9lMm9Eb2MueG1sUEsBAi0AFAAGAAgAAAAhAIh3No/fAAAACgEA&#10;AA8AAAAAAAAAAAAAAAAAmAQAAGRycy9kb3ducmV2LnhtbFBLBQYAAAAABAAEAPMAAACkBQAAAAA=&#10;" w14:anchorId="0D03EFFF">
                <v:textbox>
                  <w:txbxContent>
                    <w:p w:rsidRPr="006B380A" w:rsidR="00F976D5" w:rsidP="00F976D5" w:rsidRDefault="0008425E" w14:paraId="0B301C7C" w14:textId="2BF93560">
                      <w:pPr>
                        <w:jc w:val="center"/>
                        <w:rPr>
                          <w:sz w:val="20"/>
                          <w:szCs w:val="20"/>
                        </w:rPr>
                      </w:pPr>
                      <w:r>
                        <w:rPr>
                          <w:bCs/>
                          <w:sz w:val="20"/>
                          <w:szCs w:val="20"/>
                        </w:rPr>
                        <w:t>Decline</w:t>
                      </w:r>
                      <w:r w:rsidRPr="000A7FDD" w:rsidR="00F976D5">
                        <w:rPr>
                          <w:bCs/>
                          <w:sz w:val="20"/>
                          <w:szCs w:val="20"/>
                        </w:rPr>
                        <w:t xml:space="preserve"> current proposal,</w:t>
                      </w:r>
                      <w:r w:rsidRPr="000A7FDD" w:rsidR="00F976D5">
                        <w:rPr>
                          <w:b/>
                          <w:sz w:val="20"/>
                          <w:szCs w:val="20"/>
                        </w:rPr>
                        <w:t xml:space="preserve"> </w:t>
                      </w:r>
                      <w:r w:rsidRPr="00CF2A87" w:rsidR="00F976D5">
                        <w:rPr>
                          <w:sz w:val="20"/>
                          <w:szCs w:val="20"/>
                        </w:rPr>
                        <w:t>document rationale,</w:t>
                      </w:r>
                      <w:r w:rsidR="00F976D5">
                        <w:rPr>
                          <w:sz w:val="20"/>
                          <w:szCs w:val="20"/>
                        </w:rPr>
                        <w:t xml:space="preserve"> notify proponent of their options</w:t>
                      </w:r>
                    </w:p>
                    <w:p w:rsidR="00F976D5" w:rsidP="00F976D5" w:rsidRDefault="00F976D5" w14:paraId="4FC169BB" w14:textId="77777777">
                      <w:pPr>
                        <w:jc w:val="center"/>
                      </w:pPr>
                    </w:p>
                  </w:txbxContent>
                </v:textbox>
                <w10:wrap type="square"/>
              </v:shape>
            </w:pict>
          </mc:Fallback>
        </mc:AlternateContent>
      </w:r>
      <w:r w:rsidR="00F976D5">
        <w:rPr>
          <w:noProof/>
        </w:rPr>
        <mc:AlternateContent>
          <mc:Choice Requires="wps">
            <w:drawing>
              <wp:anchor distT="0" distB="0" distL="114300" distR="114300" simplePos="0" relativeHeight="251658247" behindDoc="0" locked="0" layoutInCell="1" allowOverlap="1" wp14:anchorId="7B48F98A" wp14:editId="35583044">
                <wp:simplePos x="0" y="0"/>
                <wp:positionH relativeFrom="column">
                  <wp:posOffset>3874770</wp:posOffset>
                </wp:positionH>
                <wp:positionV relativeFrom="paragraph">
                  <wp:posOffset>664845</wp:posOffset>
                </wp:positionV>
                <wp:extent cx="421640" cy="0"/>
                <wp:effectExtent l="0" t="95250" r="0" b="95250"/>
                <wp:wrapNone/>
                <wp:docPr id="928373406" name="Straight Arrow Connector 1"/>
                <wp:cNvGraphicFramePr/>
                <a:graphic xmlns:a="http://schemas.openxmlformats.org/drawingml/2006/main">
                  <a:graphicData uri="http://schemas.microsoft.com/office/word/2010/wordprocessingShape">
                    <wps:wsp>
                      <wps:cNvCnPr/>
                      <wps:spPr>
                        <a:xfrm flipV="1">
                          <a:off x="0" y="0"/>
                          <a:ext cx="421640" cy="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3D7D94ED">
                <v:path fillok="f" arrowok="t" o:connecttype="none"/>
                <o:lock v:ext="edit" shapetype="t"/>
              </v:shapetype>
              <v:shape id="Straight Arrow Connector 1" style="position:absolute;margin-left:305.1pt;margin-top:52.35pt;width:33.2pt;height:0;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jw8QEAAEoEAAAOAAAAZHJzL2Uyb0RvYy54bWysVE1vEzEQvSPxHyzfySZRW6oomx5SygVB&#10;BYW7a4+zlvylsckm/56xN9mlpZdWXCyvPe/NvDfjXd8cnGV7wGSCb/liNucMvAzK+F3Lfz7cfbjm&#10;LGXhlbDBQ8uPkPjN5v27dR9XsAxdsAqQEYlPqz62vMs5rpomyQ6cSLMQwdOlDuhEpk/cNQpFT+zO&#10;Nsv5/KrpA6qIQUJKdHo7XPJN5dcaZP6mdYLMbMuptlxXrOtjWZvNWqx2KGJn5KkM8YYqnDCeko5U&#10;tyIL9hvNP1TOSAwp6DyTwTVBayOhaiA1i/kzNT86EaFqIXNSHG1K/49Wft1v/T2SDX1MqxTvsag4&#10;aHRMWxN/UU+rLqqUHaptx9E2OGQm6fBiubi6IHPl+aoZGApTxJQ/Q3CsbFqeMgqz6/I2eE+9CTiw&#10;i/2XlKkGAp4BBWw961u+vL78eFmLSMEadWesLZd1RGBrke0FNTcfFqWZxPAkqgOhPnnF8jHS9Hma&#10;QV44HSjOLNDIll0dgiyMnSIFYuhfDqUU1lOmybC6y0cLQ9HfQTOjyJhB3LNChZTg87lY6ym6wDTJ&#10;GoHzQW55BJPCp8BTfIFCnfPXgEdEzRx8HsHO+IAvZZ/81UP82YFBd7HgMahjHaVqDQ1sbcfpcZUX&#10;8fd3hU+/gM0fAAAA//8DAFBLAwQUAAYACAAAACEAEul3g94AAAALAQAADwAAAGRycy9kb3ducmV2&#10;LnhtbEyPUUvDMBDH3wW/QzjBN5eszMzVpmMIgg++WIewt7S5NcUm6Zpsrd/eEwR9vPv/+N/viu3s&#10;enbBMXbBK1guBDD0TTCdbxXs35/vHoDFpL3RffCo4AsjbMvrq0LnJkz+DS9VahmV+JhrBTalIec8&#10;NhadjoswoKfsGEanE41jy82oJyp3Pc+EkNzpztMFqwd8sth8Vmen4HTgu7q6Dyd5mF47u8lWe/7x&#10;otTtzbx7BJZwTn8w/OiTOpTkVIezN5H1CuRSZIRSIFZrYETItZTA6t8NLwv+/4fyGwAA//8DAFBL&#10;AQItABQABgAIAAAAIQC2gziS/gAAAOEBAAATAAAAAAAAAAAAAAAAAAAAAABbQ29udGVudF9UeXBl&#10;c10ueG1sUEsBAi0AFAAGAAgAAAAhADj9If/WAAAAlAEAAAsAAAAAAAAAAAAAAAAALwEAAF9yZWxz&#10;Ly5yZWxzUEsBAi0AFAAGAAgAAAAhAFbBmPDxAQAASgQAAA4AAAAAAAAAAAAAAAAALgIAAGRycy9l&#10;Mm9Eb2MueG1sUEsBAi0AFAAGAAgAAAAhABLpd4PeAAAACwEAAA8AAAAAAAAAAAAAAAAASwQAAGRy&#10;cy9kb3ducmV2LnhtbFBLBQYAAAAABAAEAPMAAABWBQAAAAA=&#10;">
                <v:stroke joinstyle="miter" endarrow="open"/>
              </v:shape>
            </w:pict>
          </mc:Fallback>
        </mc:AlternateContent>
      </w:r>
      <w:r w:rsidR="00F976D5">
        <w:rPr>
          <w:noProof/>
        </w:rPr>
        <mc:AlternateContent>
          <mc:Choice Requires="wps">
            <w:drawing>
              <wp:anchor distT="0" distB="0" distL="114300" distR="114300" simplePos="0" relativeHeight="251658244" behindDoc="0" locked="0" layoutInCell="1" allowOverlap="1" wp14:anchorId="6AC01B2D" wp14:editId="2258E797">
                <wp:simplePos x="0" y="0"/>
                <wp:positionH relativeFrom="column">
                  <wp:posOffset>2896235</wp:posOffset>
                </wp:positionH>
                <wp:positionV relativeFrom="paragraph">
                  <wp:posOffset>962660</wp:posOffset>
                </wp:positionV>
                <wp:extent cx="0" cy="363220"/>
                <wp:effectExtent l="76200" t="0" r="76200" b="55880"/>
                <wp:wrapNone/>
                <wp:docPr id="1354162462" name="Straight Arrow Connector 1"/>
                <wp:cNvGraphicFramePr/>
                <a:graphic xmlns:a="http://schemas.openxmlformats.org/drawingml/2006/main">
                  <a:graphicData uri="http://schemas.microsoft.com/office/word/2010/wordprocessingShape">
                    <wps:wsp>
                      <wps:cNvCnPr/>
                      <wps:spPr>
                        <a:xfrm>
                          <a:off x="0" y="0"/>
                          <a:ext cx="0" cy="36322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 style="position:absolute;margin-left:228.05pt;margin-top:75.8pt;width:0;height:28.6pt;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jdl6QEAAEAEAAAOAAAAZHJzL2Uyb0RvYy54bWysU8tu2zAQvBfoPxC817IdJA0Myzk4TS9F&#10;G/TxAQy5tAjwhSVryX/fJWVLTZpLi14oityZ3Zldbu8GZ9kRMJngW75aLDkDL4My/tDyH98f3t1y&#10;lrLwStjgoeUnSPxu9/bNto8bWIcuWAXIiMSnTR9b3uUcN02TZAdOpEWI4OlSB3Qi0y8eGoWiJ3Zn&#10;m/VyedP0AVXEICElOr0fL/mu8msNMn/ROkFmtuVUW64r1vWprM1uKzYHFLEz8lyG+IcqnDCekk5U&#10;9yIL9hPNH1TOSAwp6LyQwTVBayOhaiA1q+ULNd86EaFqIXNSnGxK/49Wfj7u/SOSDX1MmxQfsagY&#10;NLrypfrYUM06TWbBkJkcDyWdXt1crdfVx2bGRUz5IwTHyqblKaMwhy7vg/fUkYCr6pU4fkqZMhPw&#10;AihJrWd9y9e31++va1gK1qgHY225rIMBe4vsKKileViVFhLDs6gOhPrgFcunSDPnafJ44XSgOLNA&#10;g1p2tfVZGDtHCsTQvx5KKaynTLNNdZdPFsaiv4JmRpExo7gXhQopwedLsdZTdIFpkjUBl6PcMvqz&#10;wufAc3yBQp3uvwFPiJo5+DyBnfEBX8s++6vH+IsDo+5iwVNQpzpA1Roa09qO85Mq7+D3/wqfH/7u&#10;FwAAAP//AwBQSwMEFAAGAAgAAAAhALBCAZbcAAAACwEAAA8AAABkcnMvZG93bnJldi54bWxMj8FO&#10;wzAMhu9IvENkJG4s7USrqjSdJiSQgAsb5Z41pqnWOFWTdeXtMeLAjvb/6ffnarO4Qcw4hd6TgnSV&#10;gEBqvempU9B8PN0VIELUZPTgCRV8Y4BNfX1V6dL4M+1w3sdOcAmFUiuwMY6llKG16HRY+RGJsy8/&#10;OR15nDppJn3mcjfIdZLk0ume+ILVIz5abI/7k1Pgbf72Mj43y2ccXpuZ3tHvMlTq9mbZPoCIuMR/&#10;GH71WR1qdjr4E5kgBgX3WZ4yykGW5iCY+NscFKyTogBZV/Lyh/oHAAD//wMAUEsBAi0AFAAGAAgA&#10;AAAhALaDOJL+AAAA4QEAABMAAAAAAAAAAAAAAAAAAAAAAFtDb250ZW50X1R5cGVzXS54bWxQSwEC&#10;LQAUAAYACAAAACEAOP0h/9YAAACUAQAACwAAAAAAAAAAAAAAAAAvAQAAX3JlbHMvLnJlbHNQSwEC&#10;LQAUAAYACAAAACEAW+I3ZekBAABABAAADgAAAAAAAAAAAAAAAAAuAgAAZHJzL2Uyb0RvYy54bWxQ&#10;SwECLQAUAAYACAAAACEAsEIBltwAAAALAQAADwAAAAAAAAAAAAAAAABDBAAAZHJzL2Rvd25yZXYu&#10;eG1sUEsFBgAAAAAEAAQA8wAAAEwFAAAAAA==&#10;" w14:anchorId="524B9C72">
                <v:stroke joinstyle="miter" endarrow="open"/>
              </v:shape>
            </w:pict>
          </mc:Fallback>
        </mc:AlternateContent>
      </w:r>
      <w:r w:rsidR="00F976D5">
        <w:rPr>
          <w:noProof/>
        </w:rPr>
        <mc:AlternateContent>
          <mc:Choice Requires="wps">
            <w:drawing>
              <wp:anchor distT="45720" distB="45720" distL="114300" distR="114300" simplePos="0" relativeHeight="251658248" behindDoc="0" locked="0" layoutInCell="1" allowOverlap="1" wp14:anchorId="24B44088" wp14:editId="13406E1B">
                <wp:simplePos x="0" y="0"/>
                <wp:positionH relativeFrom="column">
                  <wp:posOffset>4291330</wp:posOffset>
                </wp:positionH>
                <wp:positionV relativeFrom="paragraph">
                  <wp:posOffset>1329690</wp:posOffset>
                </wp:positionV>
                <wp:extent cx="1611630" cy="626745"/>
                <wp:effectExtent l="0" t="0" r="26670" b="20955"/>
                <wp:wrapSquare wrapText="bothSides"/>
                <wp:docPr id="503515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626745"/>
                        </a:xfrm>
                        <a:prstGeom prst="rect">
                          <a:avLst/>
                        </a:prstGeom>
                        <a:ln w="19050">
                          <a:headEnd/>
                          <a:tailEnd/>
                        </a:ln>
                      </wps:spPr>
                      <wps:style>
                        <a:lnRef idx="2">
                          <a:schemeClr val="accent2"/>
                        </a:lnRef>
                        <a:fillRef idx="1">
                          <a:schemeClr val="lt1"/>
                        </a:fillRef>
                        <a:effectRef idx="0">
                          <a:schemeClr val="accent2"/>
                        </a:effectRef>
                        <a:fontRef idx="minor">
                          <a:schemeClr val="dk1"/>
                        </a:fontRef>
                      </wps:style>
                      <wps:txbx>
                        <w:txbxContent>
                          <w:p w:rsidRPr="006B380A" w:rsidR="00F976D5" w:rsidP="00F976D5" w:rsidRDefault="0008425E" w14:paraId="4E1E67D4" w14:textId="44A6E998">
                            <w:pPr>
                              <w:jc w:val="center"/>
                              <w:rPr>
                                <w:sz w:val="20"/>
                                <w:szCs w:val="20"/>
                              </w:rPr>
                            </w:pPr>
                            <w:r>
                              <w:rPr>
                                <w:bCs/>
                                <w:sz w:val="20"/>
                                <w:szCs w:val="20"/>
                              </w:rPr>
                              <w:t>Decline</w:t>
                            </w:r>
                            <w:r w:rsidRPr="000A7FDD" w:rsidR="00F976D5">
                              <w:rPr>
                                <w:bCs/>
                                <w:sz w:val="20"/>
                                <w:szCs w:val="20"/>
                              </w:rPr>
                              <w:t xml:space="preserve"> current proposal,</w:t>
                            </w:r>
                            <w:r w:rsidRPr="000A7FDD" w:rsidR="00F976D5">
                              <w:rPr>
                                <w:b/>
                                <w:sz w:val="20"/>
                                <w:szCs w:val="20"/>
                              </w:rPr>
                              <w:t xml:space="preserve"> </w:t>
                            </w:r>
                            <w:r w:rsidRPr="00CF2A87" w:rsidR="00F976D5">
                              <w:rPr>
                                <w:sz w:val="20"/>
                                <w:szCs w:val="20"/>
                              </w:rPr>
                              <w:t>document rationale,</w:t>
                            </w:r>
                            <w:r w:rsidR="00F976D5">
                              <w:rPr>
                                <w:sz w:val="20"/>
                                <w:szCs w:val="20"/>
                              </w:rPr>
                              <w:t xml:space="preserve"> notify proponent of their options</w:t>
                            </w:r>
                          </w:p>
                          <w:p w:rsidR="00F976D5" w:rsidP="00F976D5" w:rsidRDefault="00F976D5" w14:paraId="7F821504" w14:textId="7777777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337.9pt;margin-top:104.7pt;width:126.9pt;height:49.3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white [3201]" strokecolor="#ed7d31 [3205]"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aI3PgIAAKcEAAAOAAAAZHJzL2Uyb0RvYy54bWysVNuO0zAQfUfiHyy/06Sh7bJR09XSBYS0&#10;XMTCB7iO3VjreIztbVK+nrGTphUgHhAvlp2ZOXPOXLK+6VtNDsJ5Baai81lOiTAcamX2Ff329e2L&#10;V5T4wEzNNBhR0aPw9Gbz/Nm6s6UooAFdC0cQxPiysxVtQrBllnneiJb5GVhh0CjBtSzg0+2z2rEO&#10;0VudFXm+yjpwtXXAhff49W4w0k3Cl1Lw8ElKLwLRFUVuIZ0unbt4Zps1K/eO2UbxkQb7BxYtUwaT&#10;TlB3LDDy5NRvUK3iDjzIMOPQZiCl4iJpQDXz/Bc1Dw2zImnB4ng7lcn/P1j+8fBgPzsS+tfQYwOT&#10;CG/vgT96YmDbMLMXt85B1whWY+J5LFnWWV+OobHUvvQRZNd9gBqbzJ4CJKBeujZWBXUSRMcGHKei&#10;iz4QHlOu5vPVSzRxtK2K1dVimVKw8hRtnQ/vBLQkXirqsKkJnR3ufYhsWHlyicm0IR3CXufLPLlF&#10;4m9MnTodmNLDHYO0GZVE8qOMcNRiAPkiJFE1EiwSSppIsdWOHBjOEuNcmFCMTLVB7xgmldZT4FjM&#10;OMrnQB2GCk6+MUykSZ0CB95/zThFpKxgwhTcKgPuT5Trxynz4H9SP2iOXQz9rkfRFV1EYfHLDuoj&#10;dtbBsDm46XhpwP2gpMOtqaj//sScoES/Nzgd1/PFIq5ZeiyWVwU+3KVld2lhhiNURQMlw3Ub0mpG&#10;TQZucYqkSg0+Mxk54zakvo+bG9ft8p28zv+XzU8AAAD//wMAUEsDBBQABgAIAAAAIQBurSOf4gAA&#10;AAsBAAAPAAAAZHJzL2Rvd25yZXYueG1sTI/BTsMwEETvSPyDtUjcqJ2kDU2aTYUQ3Iqqtgg4bmI3&#10;CcR2FLtt+HvMCY6jGc28KdaT7tlZja6zBiGaCWDK1FZ2pkF4PTzfLYE5T0ZSb41C+FYO1uX1VUG5&#10;tBezU+e9b1goMS4nhNb7Iefc1a3S5GZ2UCZ4Rztq8kGODZcjXUK57nksRMo1dSYstDSox1bVX/uT&#10;RniTNC3qw8dnkiZVtKl2T9v3F4F4ezM9rIB5Nfm/MPziB3QoA1NlT0Y61iOk94uA7hFikc2BhUQW&#10;ZymwCiERywh4WfD/H8ofAAAA//8DAFBLAQItABQABgAIAAAAIQC2gziS/gAAAOEBAAATAAAAAAAA&#10;AAAAAAAAAAAAAABbQ29udGVudF9UeXBlc10ueG1sUEsBAi0AFAAGAAgAAAAhADj9If/WAAAAlAEA&#10;AAsAAAAAAAAAAAAAAAAALwEAAF9yZWxzLy5yZWxzUEsBAi0AFAAGAAgAAAAhAKnBojc+AgAApwQA&#10;AA4AAAAAAAAAAAAAAAAALgIAAGRycy9lMm9Eb2MueG1sUEsBAi0AFAAGAAgAAAAhAG6tI5/iAAAA&#10;CwEAAA8AAAAAAAAAAAAAAAAAmAQAAGRycy9kb3ducmV2LnhtbFBLBQYAAAAABAAEAPMAAACnBQAA&#10;AAA=&#10;" w14:anchorId="24B44088">
                <v:textbox>
                  <w:txbxContent>
                    <w:p w:rsidRPr="006B380A" w:rsidR="00F976D5" w:rsidP="00F976D5" w:rsidRDefault="0008425E" w14:paraId="4E1E67D4" w14:textId="44A6E998">
                      <w:pPr>
                        <w:jc w:val="center"/>
                        <w:rPr>
                          <w:sz w:val="20"/>
                          <w:szCs w:val="20"/>
                        </w:rPr>
                      </w:pPr>
                      <w:r>
                        <w:rPr>
                          <w:bCs/>
                          <w:sz w:val="20"/>
                          <w:szCs w:val="20"/>
                        </w:rPr>
                        <w:t>Decline</w:t>
                      </w:r>
                      <w:r w:rsidRPr="000A7FDD" w:rsidR="00F976D5">
                        <w:rPr>
                          <w:bCs/>
                          <w:sz w:val="20"/>
                          <w:szCs w:val="20"/>
                        </w:rPr>
                        <w:t xml:space="preserve"> current proposal,</w:t>
                      </w:r>
                      <w:r w:rsidRPr="000A7FDD" w:rsidR="00F976D5">
                        <w:rPr>
                          <w:b/>
                          <w:sz w:val="20"/>
                          <w:szCs w:val="20"/>
                        </w:rPr>
                        <w:t xml:space="preserve"> </w:t>
                      </w:r>
                      <w:r w:rsidRPr="00CF2A87" w:rsidR="00F976D5">
                        <w:rPr>
                          <w:sz w:val="20"/>
                          <w:szCs w:val="20"/>
                        </w:rPr>
                        <w:t>document rationale,</w:t>
                      </w:r>
                      <w:r w:rsidR="00F976D5">
                        <w:rPr>
                          <w:sz w:val="20"/>
                          <w:szCs w:val="20"/>
                        </w:rPr>
                        <w:t xml:space="preserve"> notify proponent of their options</w:t>
                      </w:r>
                    </w:p>
                    <w:p w:rsidR="00F976D5" w:rsidP="00F976D5" w:rsidRDefault="00F976D5" w14:paraId="7F821504" w14:textId="77777777">
                      <w:pPr>
                        <w:jc w:val="center"/>
                      </w:pPr>
                    </w:p>
                  </w:txbxContent>
                </v:textbox>
                <w10:wrap type="square"/>
              </v:shape>
            </w:pict>
          </mc:Fallback>
        </mc:AlternateContent>
      </w:r>
      <w:r w:rsidR="00F976D5">
        <w:rPr>
          <w:noProof/>
        </w:rPr>
        <mc:AlternateContent>
          <mc:Choice Requires="wps">
            <w:drawing>
              <wp:anchor distT="45720" distB="45720" distL="114300" distR="114300" simplePos="0" relativeHeight="251658240" behindDoc="0" locked="0" layoutInCell="1" allowOverlap="1" wp14:anchorId="0804A4D5" wp14:editId="32E24327">
                <wp:simplePos x="0" y="0"/>
                <wp:positionH relativeFrom="column">
                  <wp:posOffset>1914525</wp:posOffset>
                </wp:positionH>
                <wp:positionV relativeFrom="paragraph">
                  <wp:posOffset>1328420</wp:posOffset>
                </wp:positionV>
                <wp:extent cx="1963420" cy="632460"/>
                <wp:effectExtent l="0" t="0" r="1778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632460"/>
                        </a:xfrm>
                        <a:prstGeom prst="rect">
                          <a:avLst/>
                        </a:prstGeom>
                        <a:solidFill>
                          <a:srgbClr val="FFFFFF"/>
                        </a:solidFill>
                        <a:ln w="19050">
                          <a:solidFill>
                            <a:srgbClr val="000000"/>
                          </a:solidFill>
                          <a:miter lim="800000"/>
                          <a:headEnd/>
                          <a:tailEnd/>
                        </a:ln>
                      </wps:spPr>
                      <wps:txbx>
                        <w:txbxContent>
                          <w:p w:rsidRPr="006B380A" w:rsidR="00F976D5" w:rsidP="00F976D5" w:rsidRDefault="00F976D5" w14:paraId="44959A9B" w14:textId="6128D18E">
                            <w:pPr>
                              <w:jc w:val="center"/>
                              <w:rPr>
                                <w:sz w:val="20"/>
                                <w:szCs w:val="20"/>
                              </w:rPr>
                            </w:pPr>
                            <w:r>
                              <w:rPr>
                                <w:b/>
                                <w:bCs/>
                                <w:sz w:val="20"/>
                                <w:szCs w:val="20"/>
                              </w:rPr>
                              <w:t>B</w:t>
                            </w:r>
                            <w:r>
                              <w:rPr>
                                <w:sz w:val="20"/>
                                <w:szCs w:val="20"/>
                              </w:rPr>
                              <w:t xml:space="preserve">. </w:t>
                            </w:r>
                            <w:r w:rsidR="004B2249">
                              <w:rPr>
                                <w:sz w:val="20"/>
                                <w:szCs w:val="20"/>
                              </w:rPr>
                              <w:t xml:space="preserve">Does </w:t>
                            </w:r>
                            <w:r w:rsidRPr="006B380A">
                              <w:rPr>
                                <w:sz w:val="20"/>
                                <w:szCs w:val="20"/>
                              </w:rPr>
                              <w:t xml:space="preserve">the project </w:t>
                            </w:r>
                            <w:r w:rsidR="004B2249">
                              <w:rPr>
                                <w:sz w:val="20"/>
                                <w:szCs w:val="20"/>
                              </w:rPr>
                              <w:t xml:space="preserve">need to </w:t>
                            </w:r>
                            <w:r w:rsidRPr="006B380A">
                              <w:rPr>
                                <w:sz w:val="20"/>
                                <w:szCs w:val="20"/>
                              </w:rPr>
                              <w:t>occur within</w:t>
                            </w:r>
                            <w:r>
                              <w:rPr>
                                <w:sz w:val="20"/>
                                <w:szCs w:val="20"/>
                              </w:rPr>
                              <w:t xml:space="preserve"> </w:t>
                            </w:r>
                            <w:r w:rsidRPr="006B380A">
                              <w:rPr>
                                <w:sz w:val="20"/>
                                <w:szCs w:val="20"/>
                              </w:rPr>
                              <w:t>wilderness to meet its objectives?</w:t>
                            </w:r>
                          </w:p>
                          <w:p w:rsidR="00F976D5" w:rsidP="00F976D5" w:rsidRDefault="00F976D5" w14:paraId="3A5912F6" w14:textId="7777777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150.75pt;margin-top:104.6pt;width:154.6pt;height:4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IOFAIAACcEAAAOAAAAZHJzL2Uyb0RvYy54bWysk81u2zAMx+8D9g6C7oudNMlaI07Rpcsw&#10;oPsAuj2ALMuxMFnUKCV29/Sl5DQNuu0yzAdBNKU/yR+p1fXQGXZQ6DXYkk8nOWfKSqi13ZX8+7ft&#10;m0vOfBC2FgasKvmD8vx6/frVqneFmkELplbISMT6onclb0NwRZZ52apO+Ak4ZcnZAHYikIm7rEbR&#10;k3pnslmeL7MesHYIUnlPf29HJ18n/aZRMnxpGq8CMyWn3EJaMa1VXLP1ShQ7FK7V8piG+IcsOqEt&#10;BT1J3Yog2B71b1KdlggemjCR0GXQNFqqVANVM81fVHPfCqdSLQTHuxMm//9k5efDvfuKLAzvYKAG&#10;piK8uwP5wzMLm1bYnbpBhL5VoqbA04gs650vjlcjal/4KFL1n6CmJot9gCQ0NNhFKlQnI3VqwMMJ&#10;uhoCkzHk1fJiPiOXJN/yYjZfpq5koni67dCHDwo6FjclR2pqUheHOx9iNqJ4OhKDeTC63mpjkoG7&#10;amOQHQQNwDZ9qYAXx4xlfUwlX+Qjgb9q5On7k0anA42y0V3JL0+HRBG5vbd1GrQgtBn3lLOxR5CR&#10;3UgxDNXAdF3yRQwQuVZQPxBZhHFy6aXRpgX8xVlPU1ty/3MvUHFmPlrqztV0Po9jnoz54m3kiuee&#10;6twjrCSpkgfOxu0mpKcRwVm4oS42OgF+zuSYMk1j4n58OXHcz+106vl9rx8BAAD//wMAUEsDBBQA&#10;BgAIAAAAIQAu2+dI3gAAAAsBAAAPAAAAZHJzL2Rvd25yZXYueG1sTI/LTsMwEEX3SPyDNUjsqJ3Q&#10;lhDiVAiJrOlLbJ14iCPicRS7afr3uCu6HN2je88Um9n2bMLRd44kJAsBDKlxuqNWwmH/+ZQB80GR&#10;Vr0jlHBBD5vy/q5QuXZn2uK0Cy2LJeRzJcGEMOSc+8agVX7hBqSY/bjRqhDPseV6VOdYbnueCrHm&#10;VnUUF4wa8MNg87s7WQkr//21nC51Z9rsWPFqttvlvpLy8WF+fwMWcA7/MFz1ozqU0al2J9Ke9RKe&#10;RbKKqIRUvKbAIrFOxAuw+hplGfCy4Lc/lH8AAAD//wMAUEsBAi0AFAAGAAgAAAAhALaDOJL+AAAA&#10;4QEAABMAAAAAAAAAAAAAAAAAAAAAAFtDb250ZW50X1R5cGVzXS54bWxQSwECLQAUAAYACAAAACEA&#10;OP0h/9YAAACUAQAACwAAAAAAAAAAAAAAAAAvAQAAX3JlbHMvLnJlbHNQSwECLQAUAAYACAAAACEA&#10;2oaSDhQCAAAnBAAADgAAAAAAAAAAAAAAAAAuAgAAZHJzL2Uyb0RvYy54bWxQSwECLQAUAAYACAAA&#10;ACEALtvnSN4AAAALAQAADwAAAAAAAAAAAAAAAABuBAAAZHJzL2Rvd25yZXYueG1sUEsFBgAAAAAE&#10;AAQA8wAAAHkFAAAAAA==&#10;" w14:anchorId="0804A4D5">
                <v:textbox>
                  <w:txbxContent>
                    <w:p w:rsidRPr="006B380A" w:rsidR="00F976D5" w:rsidP="00F976D5" w:rsidRDefault="00F976D5" w14:paraId="44959A9B" w14:textId="6128D18E">
                      <w:pPr>
                        <w:jc w:val="center"/>
                        <w:rPr>
                          <w:sz w:val="20"/>
                          <w:szCs w:val="20"/>
                        </w:rPr>
                      </w:pPr>
                      <w:r>
                        <w:rPr>
                          <w:b/>
                          <w:bCs/>
                          <w:sz w:val="20"/>
                          <w:szCs w:val="20"/>
                        </w:rPr>
                        <w:t>B</w:t>
                      </w:r>
                      <w:r>
                        <w:rPr>
                          <w:sz w:val="20"/>
                          <w:szCs w:val="20"/>
                        </w:rPr>
                        <w:t xml:space="preserve">. </w:t>
                      </w:r>
                      <w:r w:rsidR="004B2249">
                        <w:rPr>
                          <w:sz w:val="20"/>
                          <w:szCs w:val="20"/>
                        </w:rPr>
                        <w:t xml:space="preserve">Does </w:t>
                      </w:r>
                      <w:r w:rsidRPr="006B380A">
                        <w:rPr>
                          <w:sz w:val="20"/>
                          <w:szCs w:val="20"/>
                        </w:rPr>
                        <w:t xml:space="preserve">the project </w:t>
                      </w:r>
                      <w:r w:rsidR="004B2249">
                        <w:rPr>
                          <w:sz w:val="20"/>
                          <w:szCs w:val="20"/>
                        </w:rPr>
                        <w:t xml:space="preserve">need to </w:t>
                      </w:r>
                      <w:r w:rsidRPr="006B380A">
                        <w:rPr>
                          <w:sz w:val="20"/>
                          <w:szCs w:val="20"/>
                        </w:rPr>
                        <w:t>occur within</w:t>
                      </w:r>
                      <w:r>
                        <w:rPr>
                          <w:sz w:val="20"/>
                          <w:szCs w:val="20"/>
                        </w:rPr>
                        <w:t xml:space="preserve"> </w:t>
                      </w:r>
                      <w:r w:rsidRPr="006B380A">
                        <w:rPr>
                          <w:sz w:val="20"/>
                          <w:szCs w:val="20"/>
                        </w:rPr>
                        <w:t>wilderness to meet its objectives?</w:t>
                      </w:r>
                    </w:p>
                    <w:p w:rsidR="00F976D5" w:rsidP="00F976D5" w:rsidRDefault="00F976D5" w14:paraId="3A5912F6" w14:textId="77777777">
                      <w:pPr>
                        <w:jc w:val="center"/>
                      </w:pPr>
                    </w:p>
                  </w:txbxContent>
                </v:textbox>
                <w10:wrap type="square"/>
              </v:shape>
            </w:pict>
          </mc:Fallback>
        </mc:AlternateContent>
      </w:r>
      <w:r w:rsidR="00F976D5">
        <w:rPr>
          <w:noProof/>
        </w:rPr>
        <mc:AlternateContent>
          <mc:Choice Requires="wps">
            <w:drawing>
              <wp:anchor distT="45720" distB="45720" distL="114300" distR="114300" simplePos="0" relativeHeight="251658253" behindDoc="0" locked="0" layoutInCell="1" allowOverlap="1" wp14:anchorId="2E872D9F" wp14:editId="6B1BAF36">
                <wp:simplePos x="0" y="0"/>
                <wp:positionH relativeFrom="column">
                  <wp:posOffset>3846195</wp:posOffset>
                </wp:positionH>
                <wp:positionV relativeFrom="paragraph">
                  <wp:posOffset>2400935</wp:posOffset>
                </wp:positionV>
                <wp:extent cx="386715" cy="274955"/>
                <wp:effectExtent l="0" t="0" r="0" b="0"/>
                <wp:wrapSquare wrapText="bothSides"/>
                <wp:docPr id="908758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4955"/>
                        </a:xfrm>
                        <a:prstGeom prst="rect">
                          <a:avLst/>
                        </a:prstGeom>
                        <a:noFill/>
                        <a:ln w="9525">
                          <a:noFill/>
                          <a:miter lim="800000"/>
                          <a:headEnd/>
                          <a:tailEnd/>
                        </a:ln>
                      </wps:spPr>
                      <wps:txbx>
                        <w:txbxContent>
                          <w:p w:rsidR="00F976D5" w:rsidP="00F976D5" w:rsidRDefault="00F976D5" w14:paraId="5CA72A03" w14:textId="77777777">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302.85pt;margin-top:189.05pt;width:30.45pt;height:21.6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1cp/AEAANMDAAAOAAAAZHJzL2Uyb0RvYy54bWysU9uO2yAQfa/Uf0C8N3bSOBcrZLXd7VaV&#10;thdp2w8gGMeowFAgsdOv74Cz2ah9q+oHBIznzJwzh83NYDQ5Sh8UWEank5ISaQU0yu4Z/f7t4c2K&#10;khC5bbgGKxk9yUBvtq9fbXpXyxl0oBvpCYLYUPeO0S5GVxdFEJ00PEzASYvBFrzhEY9+XzSe94hu&#10;dDEry0XRg2+cByFDwNv7MUi3Gb9tpYhf2jbISDSj2FvMq8/rLq3FdsPrveeuU+LcBv+HLgxXFote&#10;oO555OTg1V9QRgkPAdo4EWAKaFslZOaAbKblH2yeOu5k5oLiBHeRKfw/WPH5+OS+ehKHdzDgADOJ&#10;4B5B/AjEwl3H7V7eeg99J3mDhadJsqJ3oT6nJqlDHRLIrv8EDQ6ZHyJkoKH1JqmCPAmi4wBOF9Hl&#10;EInAy7erxXJaUSIwNFvO11WVK/D6Odn5ED9IMCRtGPU40wzOj48hpmZ4/fxLqmXhQWmd56ot6Rld&#10;V7MqJ1xFjIpoO60Mo6syfaMREsf3tsnJkSs97rGAtmfSiefIOA67gaiG0UXKTRrsoDmhCh5Gl+Gr&#10;wE0H/hclPTqM0fDzwL2kRH+0qOR6Op8nS+bDvFrO8OCvI7vrCLcCoRiNlIzbu5htPFK+RcVbldV4&#10;6eTcMjoni3R2ebLm9Tn/9fIWt78BAAD//wMAUEsDBBQABgAIAAAAIQBlPsT73wAAAAsBAAAPAAAA&#10;ZHJzL2Rvd25yZXYueG1sTI9NT8MwDIbvSPyHyEjcWNLRdaPUnRCIK4jxIXHLWq+taJyqydby7zEn&#10;8M3yo9fPW2xn16sTjaHzjJAsDCjiytcdNwhvr49XG1AhWq5t75kQvinAtjw/K2xe+4lf6LSLjZIQ&#10;DrlFaGMccq1D1ZKzYeEHYrkd/OhslHVsdD3aScJdr5fGZNrZjuVDawe6b6n62h0dwvvT4fMjNc/N&#10;g1sNk5+NZnejES8v5rtbUJHm+AfDr76oQylOe3/kOqgeITOrtaAI1+tNAkqITAbUHiFdJinostD/&#10;O5Q/AAAA//8DAFBLAQItABQABgAIAAAAIQC2gziS/gAAAOEBAAATAAAAAAAAAAAAAAAAAAAAAABb&#10;Q29udGVudF9UeXBlc10ueG1sUEsBAi0AFAAGAAgAAAAhADj9If/WAAAAlAEAAAsAAAAAAAAAAAAA&#10;AAAALwEAAF9yZWxzLy5yZWxzUEsBAi0AFAAGAAgAAAAhAGorVyn8AQAA0wMAAA4AAAAAAAAAAAAA&#10;AAAALgIAAGRycy9lMm9Eb2MueG1sUEsBAi0AFAAGAAgAAAAhAGU+xPvfAAAACwEAAA8AAAAAAAAA&#10;AAAAAAAAVgQAAGRycy9kb3ducmV2LnhtbFBLBQYAAAAABAAEAPMAAABiBQAAAAA=&#10;" w14:anchorId="2E872D9F">
                <v:textbox>
                  <w:txbxContent>
                    <w:p w:rsidR="00F976D5" w:rsidP="00F976D5" w:rsidRDefault="00F976D5" w14:paraId="5CA72A03" w14:textId="77777777">
                      <w:pPr>
                        <w:jc w:val="center"/>
                      </w:pPr>
                      <w:r>
                        <w:t>NO</w:t>
                      </w:r>
                    </w:p>
                  </w:txbxContent>
                </v:textbox>
                <w10:wrap type="square"/>
              </v:shape>
            </w:pict>
          </mc:Fallback>
        </mc:AlternateContent>
      </w:r>
      <w:r w:rsidR="00F976D5">
        <w:rPr>
          <w:noProof/>
        </w:rPr>
        <mc:AlternateContent>
          <mc:Choice Requires="wps">
            <w:drawing>
              <wp:anchor distT="0" distB="0" distL="114300" distR="114300" simplePos="0" relativeHeight="251658249" behindDoc="0" locked="0" layoutInCell="1" allowOverlap="1" wp14:anchorId="4C896145" wp14:editId="201DA5BA">
                <wp:simplePos x="0" y="0"/>
                <wp:positionH relativeFrom="column">
                  <wp:posOffset>3874770</wp:posOffset>
                </wp:positionH>
                <wp:positionV relativeFrom="paragraph">
                  <wp:posOffset>1637665</wp:posOffset>
                </wp:positionV>
                <wp:extent cx="421640" cy="0"/>
                <wp:effectExtent l="0" t="95250" r="0" b="95250"/>
                <wp:wrapNone/>
                <wp:docPr id="797814487" name="Straight Arrow Connector 1"/>
                <wp:cNvGraphicFramePr/>
                <a:graphic xmlns:a="http://schemas.openxmlformats.org/drawingml/2006/main">
                  <a:graphicData uri="http://schemas.microsoft.com/office/word/2010/wordprocessingShape">
                    <wps:wsp>
                      <wps:cNvCnPr/>
                      <wps:spPr>
                        <a:xfrm flipV="1">
                          <a:off x="0" y="0"/>
                          <a:ext cx="421640" cy="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 style="position:absolute;margin-left:305.1pt;margin-top:128.95pt;width:33.2pt;height:0;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jw8QEAAEoEAAAOAAAAZHJzL2Uyb0RvYy54bWysVE1vEzEQvSPxHyzfySZRW6oomx5SygVB&#10;BYW7a4+zlvylsckm/56xN9mlpZdWXCyvPe/NvDfjXd8cnGV7wGSCb/liNucMvAzK+F3Lfz7cfbjm&#10;LGXhlbDBQ8uPkPjN5v27dR9XsAxdsAqQEYlPqz62vMs5rpomyQ6cSLMQwdOlDuhEpk/cNQpFT+zO&#10;Nsv5/KrpA6qIQUJKdHo7XPJN5dcaZP6mdYLMbMuptlxXrOtjWZvNWqx2KGJn5KkM8YYqnDCeko5U&#10;tyIL9hvNP1TOSAwp6DyTwTVBayOhaiA1i/kzNT86EaFqIXNSHG1K/49Wft1v/T2SDX1MqxTvsag4&#10;aHRMWxN/UU+rLqqUHaptx9E2OGQm6fBiubi6IHPl+aoZGApTxJQ/Q3CsbFqeMgqz6/I2eE+9CTiw&#10;i/2XlKkGAp4BBWw961u+vL78eFmLSMEadWesLZd1RGBrke0FNTcfFqWZxPAkqgOhPnnF8jHS9Hma&#10;QV44HSjOLNDIll0dgiyMnSIFYuhfDqUU1lOmybC6y0cLQ9HfQTOjyJhB3LNChZTg87lY6ym6wDTJ&#10;GoHzQW55BJPCp8BTfIFCnfPXgEdEzRx8HsHO+IAvZZ/81UP82YFBd7HgMahjHaVqDQ1sbcfpcZUX&#10;8fd3hU+/gM0fAAAA//8DAFBLAwQUAAYACAAAACEANtgUrOAAAAALAQAADwAAAGRycy9kb3ducmV2&#10;LnhtbEyPwWrDMAyG74O+g1Fht9VpWN01i1NKobDDLsvKoDcn1uKwWE5jt8nefh4M1qOkj1/fn28n&#10;27ErDr51JGG5SIAh1U631Eg4vh8enoD5oEirzhFK+EYP22J2l6tMu5He8FqGhsUQ8pmSYELoM859&#10;bdAqv3A9Urx9usGqEMeh4XpQYwy3HU+TRHCrWoofjOpxb7D+Ki9WwvnEd1W5cmdxGl9bs0kfj/zj&#10;Rcr7+bR7BhZwCv8w/OpHdSiiU+UupD3rJIhlkkZUQrpab4BFQqyFAFb9bXiR89sOxQ8AAAD//wMA&#10;UEsBAi0AFAAGAAgAAAAhALaDOJL+AAAA4QEAABMAAAAAAAAAAAAAAAAAAAAAAFtDb250ZW50X1R5&#10;cGVzXS54bWxQSwECLQAUAAYACAAAACEAOP0h/9YAAACUAQAACwAAAAAAAAAAAAAAAAAvAQAAX3Jl&#10;bHMvLnJlbHNQSwECLQAUAAYACAAAACEAVsGY8PEBAABKBAAADgAAAAAAAAAAAAAAAAAuAgAAZHJz&#10;L2Uyb0RvYy54bWxQSwECLQAUAAYACAAAACEANtgUrOAAAAALAQAADwAAAAAAAAAAAAAAAABLBAAA&#10;ZHJzL2Rvd25yZXYueG1sUEsFBgAAAAAEAAQA8wAAAFgFAAAAAA==&#10;" w14:anchorId="4EFBC8D6">
                <v:stroke joinstyle="miter" endarrow="open"/>
              </v:shape>
            </w:pict>
          </mc:Fallback>
        </mc:AlternateContent>
      </w:r>
      <w:r w:rsidR="00F976D5">
        <w:rPr>
          <w:noProof/>
        </w:rPr>
        <mc:AlternateContent>
          <mc:Choice Requires="wps">
            <w:drawing>
              <wp:anchor distT="0" distB="0" distL="114300" distR="114300" simplePos="0" relativeHeight="251658250" behindDoc="0" locked="0" layoutInCell="1" allowOverlap="1" wp14:anchorId="46AF1508" wp14:editId="2C6B94D5">
                <wp:simplePos x="0" y="0"/>
                <wp:positionH relativeFrom="column">
                  <wp:posOffset>3891280</wp:posOffset>
                </wp:positionH>
                <wp:positionV relativeFrom="paragraph">
                  <wp:posOffset>2657475</wp:posOffset>
                </wp:positionV>
                <wp:extent cx="421640" cy="0"/>
                <wp:effectExtent l="0" t="95250" r="0" b="95250"/>
                <wp:wrapNone/>
                <wp:docPr id="1001144188" name="Straight Arrow Connector 1"/>
                <wp:cNvGraphicFramePr/>
                <a:graphic xmlns:a="http://schemas.openxmlformats.org/drawingml/2006/main">
                  <a:graphicData uri="http://schemas.microsoft.com/office/word/2010/wordprocessingShape">
                    <wps:wsp>
                      <wps:cNvCnPr/>
                      <wps:spPr>
                        <a:xfrm flipV="1">
                          <a:off x="0" y="0"/>
                          <a:ext cx="421640" cy="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 style="position:absolute;margin-left:306.4pt;margin-top:209.25pt;width:33.2pt;height:0;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jw8QEAAEoEAAAOAAAAZHJzL2Uyb0RvYy54bWysVE1vEzEQvSPxHyzfySZRW6oomx5SygVB&#10;BYW7a4+zlvylsckm/56xN9mlpZdWXCyvPe/NvDfjXd8cnGV7wGSCb/liNucMvAzK+F3Lfz7cfbjm&#10;LGXhlbDBQ8uPkPjN5v27dR9XsAxdsAqQEYlPqz62vMs5rpomyQ6cSLMQwdOlDuhEpk/cNQpFT+zO&#10;Nsv5/KrpA6qIQUJKdHo7XPJN5dcaZP6mdYLMbMuptlxXrOtjWZvNWqx2KGJn5KkM8YYqnDCeko5U&#10;tyIL9hvNP1TOSAwp6DyTwTVBayOhaiA1i/kzNT86EaFqIXNSHG1K/49Wft1v/T2SDX1MqxTvsag4&#10;aHRMWxN/UU+rLqqUHaptx9E2OGQm6fBiubi6IHPl+aoZGApTxJQ/Q3CsbFqeMgqz6/I2eE+9CTiw&#10;i/2XlKkGAp4BBWw961u+vL78eFmLSMEadWesLZd1RGBrke0FNTcfFqWZxPAkqgOhPnnF8jHS9Hma&#10;QV44HSjOLNDIll0dgiyMnSIFYuhfDqUU1lOmybC6y0cLQ9HfQTOjyJhB3LNChZTg87lY6ym6wDTJ&#10;GoHzQW55BJPCp8BTfIFCnfPXgEdEzRx8HsHO+IAvZZ/81UP82YFBd7HgMahjHaVqDQ1sbcfpcZUX&#10;8fd3hU+/gM0fAAAA//8DAFBLAwQUAAYACAAAACEAWJoIyOAAAAALAQAADwAAAGRycy9kb3ducmV2&#10;LnhtbEyPwWrDMBBE74X8g9hAb41sk7iJYzmEQKGHXuqGQm6ytbFMrJVjKbH791Wh0B53dph5k+8m&#10;07E7Dq61JCBeRMCQaqtaagQcP16e1sCcl6RkZwkFfKGDXTF7yGWm7EjveC99w0IIuUwK0N73Geeu&#10;1mikW9geKfzOdjDSh3NouBrkGMJNx5MoSrmRLYUGLXs8aKwv5c0IuJ74vipX9pqexrdWb5LlkX++&#10;CvE4n/ZbYB4n/2eGH/yADkVgquyNlGOdgDROAroXsIzXK2DBkT5vEmDVr8KLnP/fUHwDAAD//wMA&#10;UEsBAi0AFAAGAAgAAAAhALaDOJL+AAAA4QEAABMAAAAAAAAAAAAAAAAAAAAAAFtDb250ZW50X1R5&#10;cGVzXS54bWxQSwECLQAUAAYACAAAACEAOP0h/9YAAACUAQAACwAAAAAAAAAAAAAAAAAvAQAAX3Jl&#10;bHMvLnJlbHNQSwECLQAUAAYACAAAACEAVsGY8PEBAABKBAAADgAAAAAAAAAAAAAAAAAuAgAAZHJz&#10;L2Uyb0RvYy54bWxQSwECLQAUAAYACAAAACEAWJoIyOAAAAALAQAADwAAAAAAAAAAAAAAAABLBAAA&#10;ZHJzL2Rvd25yZXYueG1sUEsFBgAAAAAEAAQA8wAAAFgFAAAAAA==&#10;" w14:anchorId="03F0CE46">
                <v:stroke joinstyle="miter" endarrow="open"/>
              </v:shape>
            </w:pict>
          </mc:Fallback>
        </mc:AlternateContent>
      </w:r>
      <w:r w:rsidR="00F976D5">
        <w:rPr>
          <w:noProof/>
        </w:rPr>
        <mc:AlternateContent>
          <mc:Choice Requires="wps">
            <w:drawing>
              <wp:anchor distT="45720" distB="45720" distL="114300" distR="114300" simplePos="0" relativeHeight="251658242" behindDoc="0" locked="0" layoutInCell="1" allowOverlap="1" wp14:anchorId="723AE799" wp14:editId="36397510">
                <wp:simplePos x="0" y="0"/>
                <wp:positionH relativeFrom="margin">
                  <wp:posOffset>4307840</wp:posOffset>
                </wp:positionH>
                <wp:positionV relativeFrom="paragraph">
                  <wp:posOffset>2338070</wp:posOffset>
                </wp:positionV>
                <wp:extent cx="1605915" cy="644525"/>
                <wp:effectExtent l="0" t="0" r="13335" b="22225"/>
                <wp:wrapSquare wrapText="bothSides"/>
                <wp:docPr id="180661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644525"/>
                        </a:xfrm>
                        <a:prstGeom prst="rect">
                          <a:avLst/>
                        </a:prstGeom>
                        <a:ln w="19050">
                          <a:solidFill>
                            <a:srgbClr val="00B050"/>
                          </a:solidFill>
                          <a:headEnd/>
                          <a:tailEnd/>
                        </a:ln>
                      </wps:spPr>
                      <wps:style>
                        <a:lnRef idx="2">
                          <a:schemeClr val="accent2"/>
                        </a:lnRef>
                        <a:fillRef idx="1">
                          <a:schemeClr val="lt1"/>
                        </a:fillRef>
                        <a:effectRef idx="0">
                          <a:schemeClr val="accent2"/>
                        </a:effectRef>
                        <a:fontRef idx="minor">
                          <a:schemeClr val="dk1"/>
                        </a:fontRef>
                      </wps:style>
                      <wps:txbx>
                        <w:txbxContent>
                          <w:p w:rsidRPr="00902CA8" w:rsidR="00F976D5" w:rsidP="00F976D5" w:rsidRDefault="00F976D5" w14:paraId="69AB79D1" w14:textId="77777777">
                            <w:pPr>
                              <w:jc w:val="center"/>
                              <w:rPr>
                                <w:sz w:val="20"/>
                                <w:szCs w:val="20"/>
                              </w:rPr>
                            </w:pPr>
                            <w:r w:rsidRPr="00902CA8">
                              <w:rPr>
                                <w:sz w:val="20"/>
                                <w:szCs w:val="20"/>
                              </w:rPr>
                              <w:t>Approve</w:t>
                            </w:r>
                            <w:r>
                              <w:rPr>
                                <w:sz w:val="20"/>
                                <w:szCs w:val="20"/>
                              </w:rPr>
                              <w:t xml:space="preserve"> current proposal, document rationale, notify proponent of next steps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339.2pt;margin-top:184.1pt;width:126.45pt;height:50.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white [3201]" strokecolor="#00b050"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N+UwIAANsEAAAOAAAAZHJzL2Uyb0RvYy54bWysVNuO0zAQfUfiHyy/06RR26VR09Vul0VI&#10;y0UsfIBjO421jifY3ibl6xk7abYFnhAvlp2ZOWfOXLK57htNDtI6Baag81lKiTQchDL7gn7/dv/m&#10;LSXOMyOYBiMLepSOXm9fv9p0bS4zqEELaQmCGJd3bUFr79s8SRyvZcPcDFpp0FiBbZjHp90nwrIO&#10;0RudZGm6SjqworXApXP49W4w0m3EryrJ/eeqctITXVDMzcfTxrMMZ7LdsHxvWVsrPqbB/iGLhimD&#10;pBPUHfOMPFv1B1SjuAUHlZ9xaBKoKsVl1IBq5ulvah5r1sqoBYvj2qlM7v/B8k+Hx/aLJb6/hR4b&#10;GEW49gH4kyMGdjUze3ljLXS1ZAKJ56FkSde6fAwNpXa5CyBl9xEENpk9e4hAfWWbUBXUSRAdG3Cc&#10;ii57T3igXKXL9XxJCUfbarFYZstIwfJTdGudfy+hIeFSUItNjejs8OB8yIblJ5dApg3pEHadLtNB&#10;DWgl7pXWwejsvtxpSw4sDER6G5wGCHfuFsS+MyJOh2dKD3ck0mZUHwSP0v1Ry4H4q6yIEigqG5jD&#10;FMuJjnEujc9GPm3QO4RVmNoUODbgMlD7oeqTbwiTcbqnwFHrZeAl4xQRWcH4KbhRBuzfUhZPE/Pg&#10;f1I/aA6d933Zo+iCXgVh4UsJ4ojTYGHYNvw74KUG+5OSDjetoO7HM7OSEv3B4ESt54tFWM34WCyv&#10;MnzYc0t5bmGGI1RBPSXDdefjOgdNBm5w8ioVh+IlkzFn3KA4K+O2hxU9f0evl3/S9hcAAAD//wMA&#10;UEsDBBQABgAIAAAAIQCUFVZb4wAAAAsBAAAPAAAAZHJzL2Rvd25yZXYueG1sTI9NS8NAFEX3gv9h&#10;eAV3dtImTJM0LyUURdwIVktxN81Mk+B8xMw0if/ecaXLxz3ce16xm7UioxxcZw3CahkBkaa2ojMN&#10;wvvb430KxHluBFfWSIRv6WBX3t4UPBd2Mq9yPPiGhBLjco7Qet/nlLq6lZq7pe2lCdnFDpr7cA4N&#10;FQOfQrlWdB1FjGrembDQ8l7uW1l/Hq4a4eF56jP/Ul2+2P70MT4l6lQdj4h3i7naAvFy9n8w/OoH&#10;dSiD09lejXBEIbBNmgQUIWbpGkggsngVAzkjJCzbAC0L+v+H8gcAAP//AwBQSwECLQAUAAYACAAA&#10;ACEAtoM4kv4AAADhAQAAEwAAAAAAAAAAAAAAAAAAAAAAW0NvbnRlbnRfVHlwZXNdLnhtbFBLAQIt&#10;ABQABgAIAAAAIQA4/SH/1gAAAJQBAAALAAAAAAAAAAAAAAAAAC8BAABfcmVscy8ucmVsc1BLAQIt&#10;ABQABgAIAAAAIQDWlcN+UwIAANsEAAAOAAAAAAAAAAAAAAAAAC4CAABkcnMvZTJvRG9jLnhtbFBL&#10;AQItABQABgAIAAAAIQCUFVZb4wAAAAsBAAAPAAAAAAAAAAAAAAAAAK0EAABkcnMvZG93bnJldi54&#10;bWxQSwUGAAAAAAQABADzAAAAvQUAAAAA&#10;" w14:anchorId="723AE799">
                <v:textbox>
                  <w:txbxContent>
                    <w:p w:rsidRPr="00902CA8" w:rsidR="00F976D5" w:rsidP="00F976D5" w:rsidRDefault="00F976D5" w14:paraId="69AB79D1" w14:textId="77777777">
                      <w:pPr>
                        <w:jc w:val="center"/>
                        <w:rPr>
                          <w:sz w:val="20"/>
                          <w:szCs w:val="20"/>
                        </w:rPr>
                      </w:pPr>
                      <w:r w:rsidRPr="00902CA8">
                        <w:rPr>
                          <w:sz w:val="20"/>
                          <w:szCs w:val="20"/>
                        </w:rPr>
                        <w:t>Approve</w:t>
                      </w:r>
                      <w:r>
                        <w:rPr>
                          <w:sz w:val="20"/>
                          <w:szCs w:val="20"/>
                        </w:rPr>
                        <w:t xml:space="preserve"> current proposal, document rationale, notify proponent of next steps</w:t>
                      </w:r>
                    </w:p>
                  </w:txbxContent>
                </v:textbox>
                <w10:wrap type="square" anchorx="margin"/>
              </v:shape>
            </w:pict>
          </mc:Fallback>
        </mc:AlternateContent>
      </w:r>
      <w:r w:rsidR="00F976D5">
        <w:rPr>
          <w:noProof/>
        </w:rPr>
        <mc:AlternateContent>
          <mc:Choice Requires="wps">
            <w:drawing>
              <wp:anchor distT="45720" distB="45720" distL="114300" distR="114300" simplePos="0" relativeHeight="251658241" behindDoc="0" locked="0" layoutInCell="1" allowOverlap="1" wp14:anchorId="51E2CC2F" wp14:editId="554CBDCE">
                <wp:simplePos x="0" y="0"/>
                <wp:positionH relativeFrom="column">
                  <wp:posOffset>1905635</wp:posOffset>
                </wp:positionH>
                <wp:positionV relativeFrom="paragraph">
                  <wp:posOffset>2327275</wp:posOffset>
                </wp:positionV>
                <wp:extent cx="1981200" cy="644525"/>
                <wp:effectExtent l="0" t="0" r="19050" b="22225"/>
                <wp:wrapSquare wrapText="bothSides"/>
                <wp:docPr id="2122517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44525"/>
                        </a:xfrm>
                        <a:prstGeom prst="rect">
                          <a:avLst/>
                        </a:prstGeom>
                        <a:solidFill>
                          <a:srgbClr val="FFFFFF"/>
                        </a:solidFill>
                        <a:ln w="19050">
                          <a:solidFill>
                            <a:srgbClr val="000000"/>
                          </a:solidFill>
                          <a:miter lim="800000"/>
                          <a:headEnd/>
                          <a:tailEnd/>
                        </a:ln>
                      </wps:spPr>
                      <wps:txbx>
                        <w:txbxContent>
                          <w:p w:rsidR="00F976D5" w:rsidP="00F976D5" w:rsidRDefault="00F976D5" w14:paraId="641DDC5E" w14:textId="77777777">
                            <w:pPr>
                              <w:jc w:val="center"/>
                            </w:pPr>
                            <w:r w:rsidRPr="0038039B">
                              <w:rPr>
                                <w:b/>
                                <w:bCs/>
                                <w:sz w:val="20"/>
                                <w:szCs w:val="20"/>
                              </w:rPr>
                              <w:t>C.</w:t>
                            </w:r>
                            <w:r>
                              <w:rPr>
                                <w:sz w:val="20"/>
                                <w:szCs w:val="20"/>
                              </w:rPr>
                              <w:t xml:space="preserve"> </w:t>
                            </w:r>
                            <w:r w:rsidRPr="00C07A94">
                              <w:rPr>
                                <w:sz w:val="20"/>
                                <w:szCs w:val="20"/>
                              </w:rPr>
                              <w:t xml:space="preserve">Does the project include any </w:t>
                            </w:r>
                            <w:r>
                              <w:rPr>
                                <w:sz w:val="20"/>
                                <w:szCs w:val="20"/>
                              </w:rPr>
                              <w:t xml:space="preserve">4c prohibited </w:t>
                            </w:r>
                            <w:r w:rsidRPr="00C07A94">
                              <w:rPr>
                                <w:sz w:val="20"/>
                                <w:szCs w:val="20"/>
                              </w:rPr>
                              <w:t>activ</w:t>
                            </w:r>
                            <w:r>
                              <w:rPr>
                                <w:sz w:val="20"/>
                                <w:szCs w:val="20"/>
                              </w:rPr>
                              <w:t>ities or that would degrade wilderness character?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margin-left:150.05pt;margin-top:183.25pt;width:156pt;height:50.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XEgIAACcEAAAOAAAAZHJzL2Uyb0RvYy54bWysU9tu2zAMfR+wfxD0vtgJki414hRdugwD&#10;um5Atw9QZDkWJosapcTOvn6U7KbZ7WWYHwTRpA7Jw8PVTd8adlToNdiSTyc5Z8pKqLTdl/zL5+2r&#10;JWc+CFsJA1aV/KQ8v1m/fLHqXKFm0ICpFDICsb7oXMmbEFyRZV42qhV+Ak5ZctaArQhk4j6rUHSE&#10;3ppsludXWQdYOQSpvKe/d4OTrxN+XSsZPta1V4GZklNtIZ2Yzl08s/VKFHsUrtFyLEP8QxWt0JaS&#10;nqHuRBDsgPo3qFZLBA91mEhoM6hrLVXqgbqZ5r9089gIp1IvRI53Z5r8/4OVD8dH9wlZ6N9ATwNM&#10;TXh3D/KrZxY2jbB7dYsIXaNERYmnkbKsc74Yn0aqfeEjyK77ABUNWRwCJKC+xjayQn0yQqcBnM6k&#10;qz4wGVNeL6c0Sc4k+a7m88VskVKI4um1Qx/eKWhZvJQcaagJXRzvfYjViOIpJCbzYHS11cYkA/e7&#10;jUF2FCSAbfpG9J/CjGVdLCVf5AMDf8XI0/cnjFYHkrLRbcmX5yBRRN7e2ioJLQhthjvVbOxIZORu&#10;YDH0u57pigBigsjrDqoTMYswKJc2jS4N4HfOOlJtyf23g0DFmXlvaTrX0/k8yjwZ88XrGRl46dld&#10;eoSVBFXywNlw3YS0GpE4C7c0xVongp8rGUsmNSbex82Jcr+0U9Tzfq9/AAAA//8DAFBLAwQUAAYA&#10;CAAAACEA1uE3Gt0AAAALAQAADwAAAGRycy9kb3ducmV2LnhtbEyPy07DMBBF90j8gzVI7KidklpR&#10;iFMhJLKmLYitE5s4Ih5HsZumf8+wgt08ju6cqfarH9li5zgEVJBtBDCLXTAD9greT68PBbCYNBo9&#10;BrQKrjbCvr69qXRpwgUPdjmmnlEIxlIrcClNJeexc9bruAmTRdp9hdnrRO3cczPrC4X7kW+FkNzr&#10;AemC05N9cbb7Pp69gl38fMuXazu4vvhoeLP6Q35qlLq/W5+fgCW7pj8YfvVJHWpyasMZTWSjgkch&#10;MkKpkHIHjAiZbWnSKshlIYDXFf//Q/0DAAD//wMAUEsBAi0AFAAGAAgAAAAhALaDOJL+AAAA4QEA&#10;ABMAAAAAAAAAAAAAAAAAAAAAAFtDb250ZW50X1R5cGVzXS54bWxQSwECLQAUAAYACAAAACEAOP0h&#10;/9YAAACUAQAACwAAAAAAAAAAAAAAAAAvAQAAX3JlbHMvLnJlbHNQSwECLQAUAAYACAAAACEA+SPl&#10;1xICAAAnBAAADgAAAAAAAAAAAAAAAAAuAgAAZHJzL2Uyb0RvYy54bWxQSwECLQAUAAYACAAAACEA&#10;1uE3Gt0AAAALAQAADwAAAAAAAAAAAAAAAABsBAAAZHJzL2Rvd25yZXYueG1sUEsFBgAAAAAEAAQA&#10;8wAAAHYFAAAAAA==&#10;" w14:anchorId="51E2CC2F">
                <v:textbox>
                  <w:txbxContent>
                    <w:p w:rsidR="00F976D5" w:rsidP="00F976D5" w:rsidRDefault="00F976D5" w14:paraId="641DDC5E" w14:textId="77777777">
                      <w:pPr>
                        <w:jc w:val="center"/>
                      </w:pPr>
                      <w:r w:rsidRPr="0038039B">
                        <w:rPr>
                          <w:b/>
                          <w:bCs/>
                          <w:sz w:val="20"/>
                          <w:szCs w:val="20"/>
                        </w:rPr>
                        <w:t>C.</w:t>
                      </w:r>
                      <w:r>
                        <w:rPr>
                          <w:sz w:val="20"/>
                          <w:szCs w:val="20"/>
                        </w:rPr>
                        <w:t xml:space="preserve"> </w:t>
                      </w:r>
                      <w:r w:rsidRPr="00C07A94">
                        <w:rPr>
                          <w:sz w:val="20"/>
                          <w:szCs w:val="20"/>
                        </w:rPr>
                        <w:t xml:space="preserve">Does the project include any </w:t>
                      </w:r>
                      <w:r>
                        <w:rPr>
                          <w:sz w:val="20"/>
                          <w:szCs w:val="20"/>
                        </w:rPr>
                        <w:t xml:space="preserve">4c prohibited </w:t>
                      </w:r>
                      <w:r w:rsidRPr="00C07A94">
                        <w:rPr>
                          <w:sz w:val="20"/>
                          <w:szCs w:val="20"/>
                        </w:rPr>
                        <w:t>activ</w:t>
                      </w:r>
                      <w:r>
                        <w:rPr>
                          <w:sz w:val="20"/>
                          <w:szCs w:val="20"/>
                        </w:rPr>
                        <w:t>ities or that would degrade wilderness character?</w:t>
                      </w:r>
                    </w:p>
                  </w:txbxContent>
                </v:textbox>
                <w10:wrap type="square"/>
              </v:shape>
            </w:pict>
          </mc:Fallback>
        </mc:AlternateContent>
      </w:r>
      <w:r w:rsidR="00F976D5">
        <w:rPr>
          <w:noProof/>
        </w:rPr>
        <mc:AlternateContent>
          <mc:Choice Requires="wps">
            <w:drawing>
              <wp:anchor distT="0" distB="0" distL="114300" distR="114300" simplePos="0" relativeHeight="251658245" behindDoc="0" locked="0" layoutInCell="1" allowOverlap="1" wp14:anchorId="544C0A0D" wp14:editId="7C1A5D40">
                <wp:simplePos x="0" y="0"/>
                <wp:positionH relativeFrom="column">
                  <wp:posOffset>2896235</wp:posOffset>
                </wp:positionH>
                <wp:positionV relativeFrom="paragraph">
                  <wp:posOffset>1962150</wp:posOffset>
                </wp:positionV>
                <wp:extent cx="0" cy="363220"/>
                <wp:effectExtent l="76200" t="0" r="76200" b="55880"/>
                <wp:wrapNone/>
                <wp:docPr id="1936540575" name="Straight Arrow Connector 1"/>
                <wp:cNvGraphicFramePr/>
                <a:graphic xmlns:a="http://schemas.openxmlformats.org/drawingml/2006/main">
                  <a:graphicData uri="http://schemas.microsoft.com/office/word/2010/wordprocessingShape">
                    <wps:wsp>
                      <wps:cNvCnPr/>
                      <wps:spPr>
                        <a:xfrm>
                          <a:off x="0" y="0"/>
                          <a:ext cx="0" cy="36322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 style="position:absolute;margin-left:228.05pt;margin-top:154.5pt;width:0;height:28.6pt;z-index:25165824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jdl6QEAAEAEAAAOAAAAZHJzL2Uyb0RvYy54bWysU8tu2zAQvBfoPxC817IdJA0Myzk4TS9F&#10;G/TxAQy5tAjwhSVryX/fJWVLTZpLi14oityZ3Zldbu8GZ9kRMJngW75aLDkDL4My/tDyH98f3t1y&#10;lrLwStjgoeUnSPxu9/bNto8bWIcuWAXIiMSnTR9b3uUcN02TZAdOpEWI4OlSB3Qi0y8eGoWiJ3Zn&#10;m/VyedP0AVXEICElOr0fL/mu8msNMn/ROkFmtuVUW64r1vWprM1uKzYHFLEz8lyG+IcqnDCekk5U&#10;9yIL9hPNH1TOSAwp6LyQwTVBayOhaiA1q+ULNd86EaFqIXNSnGxK/49Wfj7u/SOSDX1MmxQfsagY&#10;NLrypfrYUM06TWbBkJkcDyWdXt1crdfVx2bGRUz5IwTHyqblKaMwhy7vg/fUkYCr6pU4fkqZMhPw&#10;AihJrWd9y9e31++va1gK1qgHY225rIMBe4vsKKileViVFhLDs6gOhPrgFcunSDPnafJ44XSgOLNA&#10;g1p2tfVZGDtHCsTQvx5KKaynTLNNdZdPFsaiv4JmRpExo7gXhQopwedLsdZTdIFpkjUBl6PcMvqz&#10;wufAc3yBQp3uvwFPiJo5+DyBnfEBX8s++6vH+IsDo+5iwVNQpzpA1Roa09qO85Mq7+D3/wqfH/7u&#10;FwAAAP//AwBQSwMEFAAGAAgAAAAhAHD2fjrcAAAACwEAAA8AAABkcnMvZG93bnJldi54bWxMj8tO&#10;wzAQRfdI/IM1SOyo00ItCHEqhAQSsKEl7N14iCPscRS7afh7BrGA5dw5uo9qMwcvJhxTH0nDclGA&#10;QGqj7anT0Lw9XFyDSNmQNT4SavjCBJv69KQypY1H2uK0y51gE0ql0eByHkopU+swmLSIAxL/PuIY&#10;TOZz7KQdzZHNg5erolAymJ44wZkB7x22n7tD0BCdenkaHpv5PfvnZqJXjNs1an1+Nt/dgsg45z8Y&#10;fupzdai50z4eyCbhNVyt1ZJRDZfFDY9i4lfZs6LUCmRdyf8b6m8AAAD//wMAUEsBAi0AFAAGAAgA&#10;AAAhALaDOJL+AAAA4QEAABMAAAAAAAAAAAAAAAAAAAAAAFtDb250ZW50X1R5cGVzXS54bWxQSwEC&#10;LQAUAAYACAAAACEAOP0h/9YAAACUAQAACwAAAAAAAAAAAAAAAAAvAQAAX3JlbHMvLnJlbHNQSwEC&#10;LQAUAAYACAAAACEAW+I3ZekBAABABAAADgAAAAAAAAAAAAAAAAAuAgAAZHJzL2Uyb0RvYy54bWxQ&#10;SwECLQAUAAYACAAAACEAcPZ+OtwAAAALAQAADwAAAAAAAAAAAAAAAABDBAAAZHJzL2Rvd25yZXYu&#10;eG1sUEsFBgAAAAAEAAQA8wAAAEwFAAAAAA==&#10;" w14:anchorId="11BF2A49">
                <v:stroke joinstyle="miter" endarrow="open"/>
              </v:shape>
            </w:pict>
          </mc:Fallback>
        </mc:AlternateContent>
      </w:r>
      <w:r w:rsidR="00F976D5">
        <w:rPr>
          <w:b/>
          <w:bCs/>
        </w:rPr>
        <w:t xml:space="preserve"> </w:t>
      </w:r>
    </w:p>
    <w:p w:rsidR="00F976D5" w:rsidP="00F976D5" w:rsidRDefault="00F976D5" w14:paraId="76C05855" w14:textId="306F6075"/>
    <w:p w:rsidR="00F976D5" w:rsidP="00F976D5" w:rsidRDefault="00F976D5" w14:paraId="4C09BF0C" w14:textId="7AC25429">
      <w:r>
        <w:rPr>
          <w:noProof/>
        </w:rPr>
        <mc:AlternateContent>
          <mc:Choice Requires="wps">
            <w:drawing>
              <wp:anchor distT="45720" distB="45720" distL="114300" distR="114300" simplePos="0" relativeHeight="251658252" behindDoc="0" locked="0" layoutInCell="1" allowOverlap="1" wp14:anchorId="6548DE92" wp14:editId="17808F3C">
                <wp:simplePos x="0" y="0"/>
                <wp:positionH relativeFrom="column">
                  <wp:posOffset>3824605</wp:posOffset>
                </wp:positionH>
                <wp:positionV relativeFrom="paragraph">
                  <wp:posOffset>818515</wp:posOffset>
                </wp:positionV>
                <wp:extent cx="386715" cy="274955"/>
                <wp:effectExtent l="0" t="0" r="0" b="0"/>
                <wp:wrapSquare wrapText="bothSides"/>
                <wp:docPr id="1040879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4955"/>
                        </a:xfrm>
                        <a:prstGeom prst="rect">
                          <a:avLst/>
                        </a:prstGeom>
                        <a:noFill/>
                        <a:ln w="9525">
                          <a:noFill/>
                          <a:miter lim="800000"/>
                          <a:headEnd/>
                          <a:tailEnd/>
                        </a:ln>
                      </wps:spPr>
                      <wps:txbx>
                        <w:txbxContent>
                          <w:p w:rsidR="00F976D5" w:rsidP="00F976D5" w:rsidRDefault="00F976D5" w14:paraId="3ADC9844" w14:textId="77777777">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301.15pt;margin-top:64.45pt;width:30.45pt;height:21.6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xZ/AEAANMDAAAOAAAAZHJzL2Uyb0RvYy54bWysU8tu2zAQvBfoPxC817JdK7EFy0GaNEWB&#10;9AGk/YA1RVlESS5L0pbcr++SchyjvRXVgSC52tmd2eH6ZjCaHaQPCm3NZ5MpZ9IKbJTd1fz7t4c3&#10;S85CBNuARitrfpSB32xev1r3rpJz7FA30jMCsaHqXc27GF1VFEF00kCYoJOWgi16A5GOflc0HnpC&#10;N7qYT6dXRY++cR6FDIFu78cg32T8tpUifmnbICPTNafeYl59XrdpLTZrqHYeXKfEqQ34hy4MKEtF&#10;z1D3EIHtvfoLyijhMWAbJwJNgW2rhMwciM1s+gebpw6czFxInODOMoX/Bys+H57cV8/i8A4HGmAm&#10;Edwjih+BWbzrwO7krffYdxIaKjxLkhW9C9UpNUkdqpBAtv0nbGjIsI+YgYbWm6QK8WSETgM4nkWX&#10;Q2SCLt8ur65nJWeCQvPrxaoscwWonpOdD/GDRMPSpuaeZprB4fAYYmoGqudfUi2LD0rrPFdtWV/z&#10;VTkvc8JFxKhIttPK1Hw5Td9ohMTxvW1ycgSlxz0V0PZEOvEcGcdhOzDVEH7KTRpssTmSCh5Hl9Gr&#10;oE2H/hdnPTms5uHnHrzkTH+0pORqtlgkS+bDorye08FfRraXEbCCoGoeORu3dzHbeKR8S4q3Kqvx&#10;0smpZXJOFunk8mTNy3P+6+Utbn4DAAD//wMAUEsDBBQABgAIAAAAIQBStW4q3gAAAAsBAAAPAAAA&#10;ZHJzL2Rvd25yZXYueG1sTI9NT8MwDIbvSPsPkSdxYwkZlK00nSYQVxDjQ+KWNV5brXGqJlvLv8ec&#10;4Gi/j14/LjaT78QZh9gGMnC9UCCQquBaqg28vz1drUDEZMnZLhAa+MYIm3J2UdjchZFe8bxLteAS&#10;irk10KTU51LGqkFv4yL0SJwdwuBt4nGopRvsyOW+k1qpTHrbEl9obI8PDVbH3ckb+Hg+fH3eqJf6&#10;0d/2Y5iUJL+WxlzOp+09iIRT+oPhV5/VoWSnfTiRi6IzkCm9ZJQDvVqDYCLLlhrEnjd3WoMsC/n/&#10;h/IHAAD//wMAUEsBAi0AFAAGAAgAAAAhALaDOJL+AAAA4QEAABMAAAAAAAAAAAAAAAAAAAAAAFtD&#10;b250ZW50X1R5cGVzXS54bWxQSwECLQAUAAYACAAAACEAOP0h/9YAAACUAQAACwAAAAAAAAAAAAAA&#10;AAAvAQAAX3JlbHMvLnJlbHNQSwECLQAUAAYACAAAACEAA4F8WfwBAADTAwAADgAAAAAAAAAAAAAA&#10;AAAuAgAAZHJzL2Uyb0RvYy54bWxQSwECLQAUAAYACAAAACEAUrVuKt4AAAALAQAADwAAAAAAAAAA&#10;AAAAAABWBAAAZHJzL2Rvd25yZXYueG1sUEsFBgAAAAAEAAQA8wAAAGEFAAAAAA==&#10;" w14:anchorId="6548DE92">
                <v:textbox>
                  <w:txbxContent>
                    <w:p w:rsidR="00F976D5" w:rsidP="00F976D5" w:rsidRDefault="00F976D5" w14:paraId="3ADC9844" w14:textId="77777777">
                      <w:pPr>
                        <w:jc w:val="center"/>
                      </w:pPr>
                      <w:r>
                        <w:t>NO</w:t>
                      </w:r>
                    </w:p>
                  </w:txbxContent>
                </v:textbox>
                <w10:wrap type="square"/>
              </v:shape>
            </w:pict>
          </mc:Fallback>
        </mc:AlternateContent>
      </w:r>
    </w:p>
    <w:p w:rsidR="00F976D5" w:rsidP="00F976D5" w:rsidRDefault="00F976D5" w14:paraId="2CF3071A" w14:textId="50FF986A">
      <w:r>
        <w:rPr>
          <w:noProof/>
        </w:rPr>
        <mc:AlternateContent>
          <mc:Choice Requires="wps">
            <w:drawing>
              <wp:anchor distT="45720" distB="45720" distL="114300" distR="114300" simplePos="0" relativeHeight="251658254" behindDoc="0" locked="0" layoutInCell="1" allowOverlap="1" wp14:anchorId="2E0FC01F" wp14:editId="3A03AFE3">
                <wp:simplePos x="0" y="0"/>
                <wp:positionH relativeFrom="column">
                  <wp:posOffset>2505710</wp:posOffset>
                </wp:positionH>
                <wp:positionV relativeFrom="paragraph">
                  <wp:posOffset>57785</wp:posOffset>
                </wp:positionV>
                <wp:extent cx="439420" cy="274955"/>
                <wp:effectExtent l="0" t="0" r="0" b="0"/>
                <wp:wrapSquare wrapText="bothSides"/>
                <wp:docPr id="668689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74955"/>
                        </a:xfrm>
                        <a:prstGeom prst="rect">
                          <a:avLst/>
                        </a:prstGeom>
                        <a:noFill/>
                        <a:ln w="9525">
                          <a:noFill/>
                          <a:miter lim="800000"/>
                          <a:headEnd/>
                          <a:tailEnd/>
                        </a:ln>
                      </wps:spPr>
                      <wps:txbx>
                        <w:txbxContent>
                          <w:p w:rsidR="00F976D5" w:rsidP="00F976D5" w:rsidRDefault="00F976D5" w14:paraId="4BD95679" w14:textId="77777777">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margin-left:197.3pt;margin-top:4.55pt;width:34.6pt;height:21.6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0J+wEAANQDAAAOAAAAZHJzL2Uyb0RvYy54bWysU8tu2zAQvBfoPxC817JduYkFy0GaNEWB&#10;9AEk/YA1RVlESS5L0pbcr8+SchyjuRXVgSC52tmd2eHqajCa7aUPCm3NZ5MpZ9IKbJTd1vzn4927&#10;S85CBNuARitrfpCBX63fvln1rpJz7FA30jMCsaHqXc27GF1VFEF00kCYoJOWgi16A5GOfls0HnpC&#10;N7qYT6cfih594zwKGQLd3o5Bvs74bStF/N62QUama069xbz6vG7SWqxXUG09uE6JYxvwD10YUJaK&#10;nqBuIQLbefUKyijhMWAbJwJNgW2rhMwciM1s+hebhw6czFxInOBOMoX/Byu+7R/cD8/i8BEHGmAm&#10;Edw9il+BWbzpwG7ltffYdxIaKjxLkhW9C9UxNUkdqpBANv1XbGjIsIuYgYbWm6QK8WSETgM4nESX&#10;Q2SCLsv3y3JOEUGh+UW5XCxyBaiek50P8bNEw9Km5p5mmsFhfx9iagaq519SLYt3Sus8V21ZX/Pl&#10;Yr7ICWcRoyLZTitT88tp+kYjJI6fbJOTIyg97qmAtkfSiefIOA6bgamGFMnJSYQNNgeSweNoM3oW&#10;tOnQ/+GsJ4vVPPzegZec6S+WpFzOyjJ5Mh/KxUVSwZ9HNucRsIKgah45G7c3Mft45HxNkrcqy/HS&#10;ybFnsk5W6Wjz5M3zc/7r5TGunwAAAP//AwBQSwMEFAAGAAgAAAAhAGfrWF/dAAAACAEAAA8AAABk&#10;cnMvZG93bnJldi54bWxMj81OwzAQhO9IvIO1SNyo3TaNSMimQiCuIMqPxM1NtklEvI5itwlvz3Ki&#10;x9GMZr4ptrPr1YnG0HlGWC4MKOLK1x03CO9vTze3oEK0XNveMyH8UIBteXlR2Lz2E7/SaRcbJSUc&#10;covQxjjkWoeqJWfDwg/E4h386GwUOTa6Hu0k5a7XK2NS7WzHstDagR5aqr53R4fw8Xz4+kzMS/Po&#10;NsPkZ6PZZRrx+mq+vwMVaY7/YfjDF3QohWnvj1wH1SOssySVKEK2BCV+kq7lyh5hs0pAl4U+P1D+&#10;AgAA//8DAFBLAQItABQABgAIAAAAIQC2gziS/gAAAOEBAAATAAAAAAAAAAAAAAAAAAAAAABbQ29u&#10;dGVudF9UeXBlc10ueG1sUEsBAi0AFAAGAAgAAAAhADj9If/WAAAAlAEAAAsAAAAAAAAAAAAAAAAA&#10;LwEAAF9yZWxzLy5yZWxzUEsBAi0AFAAGAAgAAAAhAFVpPQn7AQAA1AMAAA4AAAAAAAAAAAAAAAAA&#10;LgIAAGRycy9lMm9Eb2MueG1sUEsBAi0AFAAGAAgAAAAhAGfrWF/dAAAACAEAAA8AAAAAAAAAAAAA&#10;AAAAVQQAAGRycy9kb3ducmV2LnhtbFBLBQYAAAAABAAEAPMAAABfBQAAAAA=&#10;" w14:anchorId="2E0FC01F">
                <v:textbox>
                  <w:txbxContent>
                    <w:p w:rsidR="00F976D5" w:rsidP="00F976D5" w:rsidRDefault="00F976D5" w14:paraId="4BD95679" w14:textId="77777777">
                      <w:pPr>
                        <w:jc w:val="center"/>
                      </w:pPr>
                      <w:r>
                        <w:t>YES</w:t>
                      </w:r>
                    </w:p>
                  </w:txbxContent>
                </v:textbox>
                <w10:wrap type="square"/>
              </v:shape>
            </w:pict>
          </mc:Fallback>
        </mc:AlternateContent>
      </w:r>
    </w:p>
    <w:p w:rsidR="00F976D5" w:rsidP="00F976D5" w:rsidRDefault="002A741E" w14:paraId="02643ED3" w14:textId="1DE5148D">
      <w:r>
        <w:rPr>
          <w:noProof/>
        </w:rPr>
        <mc:AlternateContent>
          <mc:Choice Requires="wps">
            <w:drawing>
              <wp:anchor distT="0" distB="0" distL="114300" distR="114300" simplePos="0" relativeHeight="251658258" behindDoc="0" locked="0" layoutInCell="1" allowOverlap="1" wp14:anchorId="1307C9C5" wp14:editId="5EA7FADF">
                <wp:simplePos x="0" y="0"/>
                <wp:positionH relativeFrom="column">
                  <wp:posOffset>25121</wp:posOffset>
                </wp:positionH>
                <wp:positionV relativeFrom="paragraph">
                  <wp:posOffset>7641</wp:posOffset>
                </wp:positionV>
                <wp:extent cx="6064180" cy="0"/>
                <wp:effectExtent l="0" t="0" r="0" b="0"/>
                <wp:wrapNone/>
                <wp:docPr id="1875455470" name="Straight Connector 2"/>
                <wp:cNvGraphicFramePr/>
                <a:graphic xmlns:a="http://schemas.openxmlformats.org/drawingml/2006/main">
                  <a:graphicData uri="http://schemas.microsoft.com/office/word/2010/wordprocessingShape">
                    <wps:wsp>
                      <wps:cNvCnPr/>
                      <wps:spPr>
                        <a:xfrm>
                          <a:off x="0" y="0"/>
                          <a:ext cx="6064180"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style="position:absolute;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5pt" from="2pt,.6pt" to="479.5pt,.6pt" w14:anchorId="518AD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xBUxAEAAPYDAAAOAAAAZHJzL2Uyb0RvYy54bWysU01v1DAQvSP1P1i+s0kqWJVosz101V4Q&#10;VEB/gGuPN5b8Jdtssv+esZNNoEVIIC6O43lvZt7zeHc7Gk1OEKJytqPNpqYELHdC2WNHn77dv72h&#10;JCZmBdPOQkfPEOnt/urNbvAtXLveaQGBYBIb28F3tE/Jt1UVeQ+GxY3zYDEoXTAs4W84ViKwAbMb&#10;XV3X9bYaXBA+OA4x4ulhCtJ9yS8l8PRZygiJ6I5ib6msoazPea32O9YeA/O94nMb7B+6MExZLLqk&#10;OrDEyPegXqUyigcXnUwb7kzlpFQcigZU09Qv1HztmYeiBc2JfrEp/r+0/NPpzj4GtGHwsY3+MWQV&#10;owwmf7E/MhazzotZMCbC8XBbb981N+gpv8SqlehDTA/gDMmbjmplsw7WstPHmLAYQi+QfKwtGXB6&#10;PtTv6wKLTitxr7TOwTILcKcDOTG8xTQ2+dYwwy+onO7AYj+BBO5mlLYIXsWVXTprmOp+AUmUQDnN&#10;VDjP3VqLcQ42Xeppi+hMk9jZQpw7/hNxxmcqlJn8G/LCKJWdTQvZKOvC79peLZIT/uLApDtb8OzE&#10;uVx7sQaHqzg6P4Q8vT//F/r6XPc/AAAA//8DAFBLAwQUAAYACAAAACEAtLE0CNkAAAAFAQAADwAA&#10;AGRycy9kb3ducmV2LnhtbEyPwUrDQBCG74LvsIzgzW5atLQxm1KEgtKTrQjeptlpEpqdDdlts/r0&#10;jl70+M0//PNNsUquUxcaQuvZwHSSgSKuvG25NvC239wtQIWIbLHzTAY+KcCqvL4qMLd+5Fe67GKt&#10;pIRDjgaaGPtc61A15DBMfE8s2dEPDqPgUGs74CjlrtOzLJtrhy3LhQZ7emqoOu3OzsDHiO+0+Nqu&#10;u23/MkdOG3xOU2Nub9L6EVSkFP+W4Udf1KEUp4M/sw2qM3Avn0QZz0BJunxYCh9+WZeF/m9ffgMA&#10;AP//AwBQSwECLQAUAAYACAAAACEAtoM4kv4AAADhAQAAEwAAAAAAAAAAAAAAAAAAAAAAW0NvbnRl&#10;bnRfVHlwZXNdLnhtbFBLAQItABQABgAIAAAAIQA4/SH/1gAAAJQBAAALAAAAAAAAAAAAAAAAAC8B&#10;AABfcmVscy8ucmVsc1BLAQItABQABgAIAAAAIQCeNxBUxAEAAPYDAAAOAAAAAAAAAAAAAAAAAC4C&#10;AABkcnMvZTJvRG9jLnhtbFBLAQItABQABgAIAAAAIQC0sTQI2QAAAAUBAAAPAAAAAAAAAAAAAAAA&#10;AB4EAABkcnMvZG93bnJldi54bWxQSwUGAAAAAAQABADzAAAAJAUAAAAA&#10;">
                <v:stroke joinstyle="miter" dashstyle="dash"/>
              </v:line>
            </w:pict>
          </mc:Fallback>
        </mc:AlternateContent>
      </w:r>
      <w:r w:rsidR="005435A5">
        <w:rPr>
          <w:noProof/>
        </w:rPr>
        <mc:AlternateContent>
          <mc:Choice Requires="wps">
            <w:drawing>
              <wp:anchor distT="45720" distB="45720" distL="114300" distR="114300" simplePos="0" relativeHeight="251658257" behindDoc="0" locked="0" layoutInCell="1" allowOverlap="1" wp14:anchorId="2F29FD48" wp14:editId="3FA77FA9">
                <wp:simplePos x="0" y="0"/>
                <wp:positionH relativeFrom="column">
                  <wp:posOffset>-164510</wp:posOffset>
                </wp:positionH>
                <wp:positionV relativeFrom="paragraph">
                  <wp:posOffset>99020</wp:posOffset>
                </wp:positionV>
                <wp:extent cx="773430" cy="274955"/>
                <wp:effectExtent l="0" t="0" r="0" b="0"/>
                <wp:wrapSquare wrapText="bothSides"/>
                <wp:docPr id="214675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274955"/>
                        </a:xfrm>
                        <a:prstGeom prst="rect">
                          <a:avLst/>
                        </a:prstGeom>
                        <a:noFill/>
                        <a:ln w="9525">
                          <a:noFill/>
                          <a:miter lim="800000"/>
                          <a:headEnd/>
                          <a:tailEnd/>
                        </a:ln>
                      </wps:spPr>
                      <wps:txbx>
                        <w:txbxContent>
                          <w:p w:rsidRPr="0078134F" w:rsidR="00F976D5" w:rsidP="00F976D5" w:rsidRDefault="00F976D5" w14:paraId="7D23C3A1" w14:textId="77777777">
                            <w:pPr>
                              <w:jc w:val="center"/>
                              <w:rPr>
                                <w:b/>
                                <w:bCs/>
                              </w:rPr>
                            </w:pPr>
                            <w:r w:rsidRPr="0078134F">
                              <w:rPr>
                                <w:b/>
                                <w:bCs/>
                              </w:rPr>
                              <w:t>STEP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margin-left:-12.95pt;margin-top:7.8pt;width:60.9pt;height:21.6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L4/AEAANQDAAAOAAAAZHJzL2Uyb0RvYy54bWysU8tu2zAQvBfoPxC815Idu44Fy0GaNEWB&#10;9AGk/QCaoiyiJJdd0pbcr++SchyjvRXVgeByxdmd2eH6ZrCGHRQGDa7m00nJmXISGu12Nf/+7eHN&#10;NWchCtcIA07V/KgCv9m8frXufaVm0IFpFDICcaHqfc27GH1VFEF2yoowAa8cJVtAKyKFuCsaFD2h&#10;W1PMyvJt0QM2HkGqEOj0fkzyTcZvWyXjl7YNKjJTc+ot5hXzuk1rsVmLaofCd1qe2hD/0IUV2lHR&#10;M9S9iILtUf8FZbVECNDGiQRbQNtqqTIHYjMt/2Dz1AmvMhcSJ/izTOH/wcrPhyf/FVkc3sFAA8wk&#10;gn8E+SMwB3edcDt1iwh9p0RDhadJsqL3oTpdTVKHKiSQbf8JGhqy2EfIQEOLNqlCPBmh0wCOZ9HV&#10;EJmkw+Xyan5FGUmp2XK+WixyBVE9X/YY4gcFlqVNzZFmmsHF4THE1Iyonn9JtRw8aGPyXI1jfc1X&#10;i9kiX7jIWB3Jdkbbml+X6RuNkDi+d02+HIU2454KGHcinXiOjOOwHZhuSJEsSRJhC82RZEAYbUbP&#10;gjYd4C/OerJYzcPPvUDFmfnoSMrVdD5PnszBfLGcUYCXme1lRjhJUDWPnI3bu5h9PHK+JclbneV4&#10;6eTUM1knq3SyefLmZZz/enmMm98AAAD//wMAUEsDBBQABgAIAAAAIQASmxYx2wAAAAgBAAAPAAAA&#10;ZHJzL2Rvd25yZXYueG1sTI/LTsMwEEX3SPyDNUjsWpuKVE3IpEIgtiDKQ2LnxtMkIh5HsduEv2e6&#10;guXVPbpzptzOvlcnGmMXGOFmaUAR18F13CC8vz0tNqBisuxsH5gQfijCtrq8KG3hwsSvdNqlRskI&#10;x8IitCkNhdaxbsnbuAwDsXSHMHqbJI6NdqOdZNz3emXMWnvbsVxo7UAPLdXfu6NH+Hg+fH3empfm&#10;0WfDFGaj2eca8fpqvr8DlWhOfzCc9UUdKnHahyO7qHqExSrLBZUiW4MSID/nPUK2yUFXpf7/QPUL&#10;AAD//wMAUEsBAi0AFAAGAAgAAAAhALaDOJL+AAAA4QEAABMAAAAAAAAAAAAAAAAAAAAAAFtDb250&#10;ZW50X1R5cGVzXS54bWxQSwECLQAUAAYACAAAACEAOP0h/9YAAACUAQAACwAAAAAAAAAAAAAAAAAv&#10;AQAAX3JlbHMvLnJlbHNQSwECLQAUAAYACAAAACEAuxxi+PwBAADUAwAADgAAAAAAAAAAAAAAAAAu&#10;AgAAZHJzL2Uyb0RvYy54bWxQSwECLQAUAAYACAAAACEAEpsWMdsAAAAIAQAADwAAAAAAAAAAAAAA&#10;AABWBAAAZHJzL2Rvd25yZXYueG1sUEsFBgAAAAAEAAQA8wAAAF4FAAAAAA==&#10;" w14:anchorId="2F29FD48">
                <v:textbox>
                  <w:txbxContent>
                    <w:p w:rsidRPr="0078134F" w:rsidR="00F976D5" w:rsidP="00F976D5" w:rsidRDefault="00F976D5" w14:paraId="7D23C3A1" w14:textId="77777777">
                      <w:pPr>
                        <w:jc w:val="center"/>
                        <w:rPr>
                          <w:b/>
                          <w:bCs/>
                        </w:rPr>
                      </w:pPr>
                      <w:r w:rsidRPr="0078134F">
                        <w:rPr>
                          <w:b/>
                          <w:bCs/>
                        </w:rPr>
                        <w:t>STEP 2</w:t>
                      </w:r>
                    </w:p>
                  </w:txbxContent>
                </v:textbox>
                <w10:wrap type="square"/>
              </v:shape>
            </w:pict>
          </mc:Fallback>
        </mc:AlternateContent>
      </w:r>
    </w:p>
    <w:p w:rsidR="00F976D5" w:rsidP="00F976D5" w:rsidRDefault="00F976D5" w14:paraId="5ACAD7FA" w14:textId="3ED6F813"/>
    <w:p w:rsidR="00E63807" w:rsidP="0038039B" w:rsidRDefault="00E63807" w14:paraId="10C02DB0" w14:textId="72375CCA">
      <w:pPr>
        <w:spacing w:after="0" w:line="240" w:lineRule="auto"/>
        <w:rPr>
          <w:rFonts w:cstheme="minorHAnsi"/>
          <w:b/>
          <w:bCs/>
        </w:rPr>
      </w:pPr>
    </w:p>
    <w:p w:rsidR="00E63807" w:rsidP="0038039B" w:rsidRDefault="00F976D5" w14:paraId="638A0A28" w14:textId="017DE09D">
      <w:pPr>
        <w:spacing w:after="0" w:line="240" w:lineRule="auto"/>
        <w:rPr>
          <w:rFonts w:cstheme="minorHAnsi"/>
          <w:b/>
          <w:bCs/>
        </w:rPr>
      </w:pPr>
      <w:r>
        <w:rPr>
          <w:noProof/>
        </w:rPr>
        <mc:AlternateContent>
          <mc:Choice Requires="wps">
            <w:drawing>
              <wp:anchor distT="45720" distB="45720" distL="114300" distR="114300" simplePos="0" relativeHeight="251658255" behindDoc="0" locked="0" layoutInCell="1" allowOverlap="1" wp14:anchorId="31A07413" wp14:editId="7D7CB065">
                <wp:simplePos x="0" y="0"/>
                <wp:positionH relativeFrom="column">
                  <wp:posOffset>2512060</wp:posOffset>
                </wp:positionH>
                <wp:positionV relativeFrom="paragraph">
                  <wp:posOffset>44597</wp:posOffset>
                </wp:positionV>
                <wp:extent cx="439420" cy="274955"/>
                <wp:effectExtent l="0" t="0" r="0" b="0"/>
                <wp:wrapSquare wrapText="bothSides"/>
                <wp:docPr id="2120158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74955"/>
                        </a:xfrm>
                        <a:prstGeom prst="rect">
                          <a:avLst/>
                        </a:prstGeom>
                        <a:noFill/>
                        <a:ln w="9525">
                          <a:noFill/>
                          <a:miter lim="800000"/>
                          <a:headEnd/>
                          <a:tailEnd/>
                        </a:ln>
                      </wps:spPr>
                      <wps:txbx>
                        <w:txbxContent>
                          <w:p w:rsidR="00F976D5" w:rsidP="00F976D5" w:rsidRDefault="00F976D5" w14:paraId="5098CA5D" w14:textId="77777777">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margin-left:197.8pt;margin-top:3.5pt;width:34.6pt;height:21.6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JE+/AEAANQDAAAOAAAAZHJzL2Uyb0RvYy54bWysU8tu2zAQvBfoPxC817JVuYkFy0GaNEWB&#10;9AGk/YA1RVlESS5L0pbSr8+SchyjvRXVgSC52tmd2eH6ajSaHaQPCm3DF7M5Z9IKbJXdNfzH97s3&#10;l5yFCLYFjVY2/FEGfrV5/Wo9uFqW2KNupWcEYkM9uIb3Mbq6KILopYEwQyctBTv0BiId/a5oPQyE&#10;bnRRzufvigF96zwKGQLd3k5Bvsn4XSdF/Np1QUamG069xbz6vG7TWmzWUO88uF6JYxvwD10YUJaK&#10;nqBuIQLbe/UXlFHCY8AuzgSaArtOCZk5EJvF/A82Dz04mbmQOMGdZAr/D1Z8OTy4b57F8T2ONMBM&#10;Irh7FD8Ds3jTg93Ja+9x6CW0VHiRJCsGF+pjapI61CGBbIfP2NKQYR8xA42dN0kV4skInQbweBJd&#10;jpEJuqzerqqSIoJC5UW1Wi5zBaifk50P8aNEw9Km4Z5mmsHhcB9iagbq519SLYt3Sus8V23Z0PDV&#10;slzmhLOIUZFsp5Vp+OU8fZMREscPts3JEZSe9lRA2yPpxHNiHMftyFRLipQpOYmwxfaRZPA42Yye&#10;BW169L85G8hiDQ+/9uAlZ/qTJSlXi6pKnsyHanmRVPDnke15BKwgqIZHzqbtTcw+njhfk+SdynK8&#10;dHLsmayTVTraPHnz/Jz/enmMmycAAAD//wMAUEsDBBQABgAIAAAAIQC62p0M3AAAAAgBAAAPAAAA&#10;ZHJzL2Rvd25yZXYueG1sTI9BT4NAEIXvJv6HzZh4s7taoBYZGqPxqrFaE29bmAKRnSXstuC/dzzp&#10;cfJe3nxfsZldr040hs4zwvXCgCKufN1xg/D+9nR1CypEy7XtPRPCNwXYlOdnhc1rP/ErnbaxUTLC&#10;IbcIbYxDrnWoWnI2LPxALNnBj85GOcdG16OdZNz1+saYTDvbsXxo7UAPLVVf26ND2D0fPj8S89I8&#10;unSY/Gw0u7VGvLyY7+9ARZrjXxl+8QUdSmHa+yPXQfUIy3WaSRVhJUqSJ1kiKnuE1CxBl4X+L1D+&#10;AAAA//8DAFBLAQItABQABgAIAAAAIQC2gziS/gAAAOEBAAATAAAAAAAAAAAAAAAAAAAAAABbQ29u&#10;dGVudF9UeXBlc10ueG1sUEsBAi0AFAAGAAgAAAAhADj9If/WAAAAlAEAAAsAAAAAAAAAAAAAAAAA&#10;LwEAAF9yZWxzLy5yZWxzUEsBAi0AFAAGAAgAAAAhALAAkT78AQAA1AMAAA4AAAAAAAAAAAAAAAAA&#10;LgIAAGRycy9lMm9Eb2MueG1sUEsBAi0AFAAGAAgAAAAhALranQzcAAAACAEAAA8AAAAAAAAAAAAA&#10;AAAAVgQAAGRycy9kb3ducmV2LnhtbFBLBQYAAAAABAAEAPMAAABfBQAAAAA=&#10;" w14:anchorId="31A07413">
                <v:textbox>
                  <w:txbxContent>
                    <w:p w:rsidR="00F976D5" w:rsidP="00F976D5" w:rsidRDefault="00F976D5" w14:paraId="5098CA5D" w14:textId="77777777">
                      <w:pPr>
                        <w:jc w:val="center"/>
                      </w:pPr>
                      <w:r>
                        <w:t>YES</w:t>
                      </w:r>
                    </w:p>
                  </w:txbxContent>
                </v:textbox>
                <w10:wrap type="square"/>
              </v:shape>
            </w:pict>
          </mc:Fallback>
        </mc:AlternateContent>
      </w:r>
    </w:p>
    <w:p w:rsidR="00E63807" w:rsidP="0038039B" w:rsidRDefault="00E63807" w14:paraId="461D4549" w14:textId="466C7ABF">
      <w:pPr>
        <w:spacing w:after="0" w:line="240" w:lineRule="auto"/>
        <w:rPr>
          <w:rFonts w:cstheme="minorHAnsi"/>
          <w:b/>
          <w:bCs/>
        </w:rPr>
      </w:pPr>
    </w:p>
    <w:p w:rsidR="00E63807" w:rsidP="0038039B" w:rsidRDefault="00E63807" w14:paraId="1C9C01A2" w14:textId="0A8129E2">
      <w:pPr>
        <w:spacing w:after="0" w:line="240" w:lineRule="auto"/>
        <w:rPr>
          <w:rFonts w:cstheme="minorHAnsi"/>
          <w:b/>
          <w:bCs/>
        </w:rPr>
      </w:pPr>
    </w:p>
    <w:p w:rsidR="00E63807" w:rsidP="0038039B" w:rsidRDefault="00E63807" w14:paraId="59F75F7E" w14:textId="472F7DB5">
      <w:pPr>
        <w:spacing w:after="0" w:line="240" w:lineRule="auto"/>
        <w:rPr>
          <w:rFonts w:cstheme="minorHAnsi"/>
          <w:b/>
          <w:bCs/>
        </w:rPr>
      </w:pPr>
    </w:p>
    <w:p w:rsidR="00E63807" w:rsidP="0038039B" w:rsidRDefault="00E63807" w14:paraId="52BE0834" w14:textId="0813A5D4">
      <w:pPr>
        <w:spacing w:after="0" w:line="240" w:lineRule="auto"/>
        <w:rPr>
          <w:rFonts w:cstheme="minorHAnsi"/>
          <w:b/>
          <w:bCs/>
        </w:rPr>
      </w:pPr>
    </w:p>
    <w:p w:rsidR="00E63807" w:rsidP="0038039B" w:rsidRDefault="00E63807" w14:paraId="3ED1B6F4" w14:textId="19D6ECD5">
      <w:pPr>
        <w:spacing w:after="0" w:line="240" w:lineRule="auto"/>
        <w:rPr>
          <w:rFonts w:cstheme="minorHAnsi"/>
          <w:b/>
          <w:bCs/>
        </w:rPr>
      </w:pPr>
    </w:p>
    <w:p w:rsidR="00E63807" w:rsidP="0038039B" w:rsidRDefault="006A105B" w14:paraId="3E84AE82" w14:textId="3E031959">
      <w:pPr>
        <w:spacing w:after="0" w:line="240" w:lineRule="auto"/>
        <w:rPr>
          <w:rFonts w:cstheme="minorHAnsi"/>
          <w:b/>
          <w:bCs/>
        </w:rPr>
      </w:pPr>
      <w:r>
        <w:rPr>
          <w:noProof/>
        </w:rPr>
        <mc:AlternateContent>
          <mc:Choice Requires="wps">
            <w:drawing>
              <wp:anchor distT="45720" distB="45720" distL="114300" distR="114300" simplePos="0" relativeHeight="251658266" behindDoc="0" locked="0" layoutInCell="1" allowOverlap="1" wp14:anchorId="387632F6" wp14:editId="60C2B70C">
                <wp:simplePos x="0" y="0"/>
                <wp:positionH relativeFrom="column">
                  <wp:posOffset>2508250</wp:posOffset>
                </wp:positionH>
                <wp:positionV relativeFrom="paragraph">
                  <wp:posOffset>17145</wp:posOffset>
                </wp:positionV>
                <wp:extent cx="439420" cy="274955"/>
                <wp:effectExtent l="0" t="0" r="0" b="0"/>
                <wp:wrapSquare wrapText="bothSides"/>
                <wp:docPr id="1254009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74955"/>
                        </a:xfrm>
                        <a:prstGeom prst="rect">
                          <a:avLst/>
                        </a:prstGeom>
                        <a:noFill/>
                        <a:ln w="9525">
                          <a:noFill/>
                          <a:miter lim="800000"/>
                          <a:headEnd/>
                          <a:tailEnd/>
                        </a:ln>
                      </wps:spPr>
                      <wps:txbx>
                        <w:txbxContent>
                          <w:p w:rsidR="006A105B" w:rsidP="00F976D5" w:rsidRDefault="006A105B" w14:paraId="57AA1873" w14:textId="77777777">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margin-left:197.5pt;margin-top:1.35pt;width:34.6pt;height:21.6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I/AEAANQDAAAOAAAAZHJzL2Uyb0RvYy54bWysU8tu2zAQvBfoPxC817IduYkFy0GaNEWB&#10;9AEk/YA1RVlESS5L0pbcr++SchyjvQXVgSC52tmd2eHqejCa7aUPCm3NZ5MpZ9IKbJTd1vzH0/27&#10;K85CBNuARitrfpCBX6/fvln1rpJz7FA30jMCsaHqXc27GF1VFEF00kCYoJOWgi16A5GOfls0HnpC&#10;N7qYT6fvix594zwKGQLd3o1Bvs74bStF/Na2QUama069xbz6vG7SWqxXUG09uE6JYxvwii4MKEtF&#10;T1B3EIHtvPoHyijhMWAbJwJNgW2rhMwciM1s+hebxw6czFxInOBOMoX/Byu+7h/dd8/i8AEHGmAm&#10;EdwDip+BWbztwG7ljffYdxIaKjxLkhW9C9UxNUkdqpBANv0XbGjIsIuYgYbWm6QK8WSETgM4nESX&#10;Q2SCLsuLZTmniKDQ/LJcLha5AlTPyc6H+EmiYWlTc08zzeCwfwgxNQPV8y+plsV7pXWeq7asr/ly&#10;MV/khLOIUZFsp5Wp+dU0faMREsePtsnJEZQe91RA2yPpxHNkHIfNwFRDilyk5CTCBpsDyeBxtBk9&#10;C9p06H9z1pPFah5+7cBLzvRnS1IuZ2WZPJkP5eIyqeDPI5vzCFhBUDWPnI3b25h9PHK+IclbleV4&#10;6eTYM1knq3S0efLm+Tn/9fIY138AAAD//wMAUEsDBBQABgAIAAAAIQDC8KJQ3QAAAAgBAAAPAAAA&#10;ZHJzL2Rvd25yZXYueG1sTI/BTsMwEETvSPyDtUjcqN2QFprGqRCIK6gtrcTNjbdJRLyOYrcJf8/2&#10;RG+zmtXMm3w1ulacsQ+NJw3TiQKBVHrbUKXha/v+8AwiREPWtJ5Qwy8GWBW3N7nJrB9ojedNrASH&#10;UMiMhjrGLpMylDU6Eya+Q2Lv6HtnIp99JW1vBg53rUyUmktnGuKG2nT4WmP5szk5DbuP4/c+VZ/V&#10;m5t1gx+VJLeQWt/fjS9LEBHH+P8MF3xGh4KZDv5ENohWw+NixluihuQJBPvpPE1AHC5CgSxyeT2g&#10;+AMAAP//AwBQSwECLQAUAAYACAAAACEAtoM4kv4AAADhAQAAEwAAAAAAAAAAAAAAAAAAAAAAW0Nv&#10;bnRlbnRfVHlwZXNdLnhtbFBLAQItABQABgAIAAAAIQA4/SH/1gAAAJQBAAALAAAAAAAAAAAAAAAA&#10;AC8BAABfcmVscy8ucmVsc1BLAQItABQABgAIAAAAIQBit//I/AEAANQDAAAOAAAAAAAAAAAAAAAA&#10;AC4CAABkcnMvZTJvRG9jLnhtbFBLAQItABQABgAIAAAAIQDC8KJQ3QAAAAgBAAAPAAAAAAAAAAAA&#10;AAAAAFYEAABkcnMvZG93bnJldi54bWxQSwUGAAAAAAQABADzAAAAYAUAAAAA&#10;" w14:anchorId="387632F6">
                <v:textbox>
                  <w:txbxContent>
                    <w:p w:rsidR="006A105B" w:rsidP="00F976D5" w:rsidRDefault="006A105B" w14:paraId="57AA1873" w14:textId="77777777">
                      <w:pPr>
                        <w:jc w:val="center"/>
                      </w:pPr>
                      <w:r>
                        <w:t>YES</w:t>
                      </w:r>
                    </w:p>
                  </w:txbxContent>
                </v:textbox>
                <w10:wrap type="square"/>
              </v:shape>
            </w:pict>
          </mc:Fallback>
        </mc:AlternateContent>
      </w:r>
      <w:r w:rsidR="00D75076">
        <w:rPr>
          <w:noProof/>
        </w:rPr>
        <mc:AlternateContent>
          <mc:Choice Requires="wps">
            <w:drawing>
              <wp:anchor distT="0" distB="0" distL="114300" distR="114300" simplePos="0" relativeHeight="251658264" behindDoc="0" locked="0" layoutInCell="1" allowOverlap="1" wp14:anchorId="4ED26D7B" wp14:editId="28F53103">
                <wp:simplePos x="0" y="0"/>
                <wp:positionH relativeFrom="column">
                  <wp:posOffset>2884805</wp:posOffset>
                </wp:positionH>
                <wp:positionV relativeFrom="paragraph">
                  <wp:posOffset>66822</wp:posOffset>
                </wp:positionV>
                <wp:extent cx="0" cy="363220"/>
                <wp:effectExtent l="76200" t="0" r="76200" b="55880"/>
                <wp:wrapNone/>
                <wp:docPr id="872106765" name="Straight Arrow Connector 1"/>
                <wp:cNvGraphicFramePr/>
                <a:graphic xmlns:a="http://schemas.openxmlformats.org/drawingml/2006/main">
                  <a:graphicData uri="http://schemas.microsoft.com/office/word/2010/wordprocessingShape">
                    <wps:wsp>
                      <wps:cNvCnPr/>
                      <wps:spPr>
                        <a:xfrm>
                          <a:off x="0" y="0"/>
                          <a:ext cx="0" cy="36322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 style="position:absolute;margin-left:227.15pt;margin-top:5.25pt;width:0;height:28.6pt;z-index:251658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jdl6QEAAEAEAAAOAAAAZHJzL2Uyb0RvYy54bWysU8tu2zAQvBfoPxC817IdJA0Myzk4TS9F&#10;G/TxAQy5tAjwhSVryX/fJWVLTZpLi14oityZ3Zldbu8GZ9kRMJngW75aLDkDL4My/tDyH98f3t1y&#10;lrLwStjgoeUnSPxu9/bNto8bWIcuWAXIiMSnTR9b3uUcN02TZAdOpEWI4OlSB3Qi0y8eGoWiJ3Zn&#10;m/VyedP0AVXEICElOr0fL/mu8msNMn/ROkFmtuVUW64r1vWprM1uKzYHFLEz8lyG+IcqnDCekk5U&#10;9yIL9hPNH1TOSAwp6LyQwTVBayOhaiA1q+ULNd86EaFqIXNSnGxK/49Wfj7u/SOSDX1MmxQfsagY&#10;NLrypfrYUM06TWbBkJkcDyWdXt1crdfVx2bGRUz5IwTHyqblKaMwhy7vg/fUkYCr6pU4fkqZMhPw&#10;AihJrWd9y9e31++va1gK1qgHY225rIMBe4vsKKileViVFhLDs6gOhPrgFcunSDPnafJ44XSgOLNA&#10;g1p2tfVZGDtHCsTQvx5KKaynTLNNdZdPFsaiv4JmRpExo7gXhQopwedLsdZTdIFpkjUBl6PcMvqz&#10;wufAc3yBQp3uvwFPiJo5+DyBnfEBX8s++6vH+IsDo+5iwVNQpzpA1Roa09qO85Mq7+D3/wqfH/7u&#10;FwAAAP//AwBQSwMEFAAGAAgAAAAhAKoul2XbAAAACQEAAA8AAABkcnMvZG93bnJldi54bWxMj8FO&#10;wzAMhu9IvENkJG4sBdZu6ppOCAkk4MJGuWeNaSoSp2qyrrw9RhzgaP+ffn+utrN3YsIx9oEUXC8y&#10;EEhtMD11Cpq3h6s1iJg0Ge0CoYIvjLCtz88qXZpwoh1O+9QJLqFYagU2paGUMrYWvY6LMCBx9hFG&#10;rxOPYyfNqE9c7p28ybJCet0TX7B6wHuL7ef+6BUEW7w8DY/N/J7cczPRK4ZdjkpdXsx3GxAJ5/QH&#10;w48+q0PNTodwJBOFU7DMl7eMcpDlIBj4XRwUFKsVyLqS/z+ovwEAAP//AwBQSwECLQAUAAYACAAA&#10;ACEAtoM4kv4AAADhAQAAEwAAAAAAAAAAAAAAAAAAAAAAW0NvbnRlbnRfVHlwZXNdLnhtbFBLAQIt&#10;ABQABgAIAAAAIQA4/SH/1gAAAJQBAAALAAAAAAAAAAAAAAAAAC8BAABfcmVscy8ucmVsc1BLAQIt&#10;ABQABgAIAAAAIQBb4jdl6QEAAEAEAAAOAAAAAAAAAAAAAAAAAC4CAABkcnMvZTJvRG9jLnhtbFBL&#10;AQItABQABgAIAAAAIQCqLpdl2wAAAAkBAAAPAAAAAAAAAAAAAAAAAEMEAABkcnMvZG93bnJldi54&#10;bWxQSwUGAAAAAAQABADzAAAASwUAAAAA&#10;" w14:anchorId="607AF629">
                <v:stroke joinstyle="miter" endarrow="open"/>
              </v:shape>
            </w:pict>
          </mc:Fallback>
        </mc:AlternateContent>
      </w:r>
    </w:p>
    <w:p w:rsidR="00E63807" w:rsidP="0038039B" w:rsidRDefault="002A741E" w14:paraId="1D349230" w14:textId="74DE280D">
      <w:pPr>
        <w:spacing w:after="0" w:line="240" w:lineRule="auto"/>
        <w:rPr>
          <w:rFonts w:cstheme="minorHAnsi"/>
          <w:b/>
          <w:bCs/>
        </w:rPr>
      </w:pPr>
      <w:r>
        <w:rPr>
          <w:noProof/>
        </w:rPr>
        <mc:AlternateContent>
          <mc:Choice Requires="wps">
            <w:drawing>
              <wp:anchor distT="0" distB="0" distL="114300" distR="114300" simplePos="0" relativeHeight="251658259" behindDoc="0" locked="0" layoutInCell="1" allowOverlap="1" wp14:anchorId="018431F6" wp14:editId="40072273">
                <wp:simplePos x="0" y="0"/>
                <wp:positionH relativeFrom="column">
                  <wp:posOffset>-25122</wp:posOffset>
                </wp:positionH>
                <wp:positionV relativeFrom="paragraph">
                  <wp:posOffset>76807</wp:posOffset>
                </wp:positionV>
                <wp:extent cx="6089301" cy="0"/>
                <wp:effectExtent l="0" t="0" r="0" b="0"/>
                <wp:wrapNone/>
                <wp:docPr id="1398323378" name="Straight Connector 2"/>
                <wp:cNvGraphicFramePr/>
                <a:graphic xmlns:a="http://schemas.openxmlformats.org/drawingml/2006/main">
                  <a:graphicData uri="http://schemas.microsoft.com/office/word/2010/wordprocessingShape">
                    <wps:wsp>
                      <wps:cNvCnPr/>
                      <wps:spPr>
                        <a:xfrm>
                          <a:off x="0" y="0"/>
                          <a:ext cx="6089301"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style="position:absolute;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5pt" from="-2pt,6.05pt" to="477.45pt,6.05pt" w14:anchorId="7650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3b7xAEAAPYDAAAOAAAAZHJzL2Uyb0RvYy54bWysU9tu3CAQfa/Uf0C8d22nSpRY681DVslL&#10;lUa9fACBYY3ETUDW3r/vgL12elGlVnnBmDlnZs5h2N6ORpMjhKic7WizqSkBy51Q9tDR79/uP1xT&#10;EhOzgmlnoaMniPR29/7ddvAtXLjeaQGBYBIb28F3tE/Jt1UVeQ+GxY3zYDEoXTAs4W84VCKwAbMb&#10;XV3U9VU1uCB8cBxixNP9FKS7kl9K4OmzlBES0R3F3lJZQ1mf81rttqw9BOZ7xec22H90YZiyWHRJ&#10;tWeJkZegfktlFA8uOpk23JnKSak4FA2opql/UfO1Zx6KFjQn+sWm+HZp+ePxzj4FtGHwsY3+KWQV&#10;owwmf7E/MhazTotZMCbC8fCqvr75WDeU8HOsWok+xPQAzpC86ahWNutgLTt+igmLIfQMycfakgGn&#10;56a+rAssOq3EvdI6B8sswJ0O5MjwFtPY5FvDDD+hcro9i/0EEribUdoieBVXdumkYar7BSRRAuU0&#10;U+E8d2stxjnYdK6nLaIzTWJnC3Hu+G/EGZ+pUGbyX8gLo1R2Ni1ko6wLf2p7tUhO+LMDk+5swbMT&#10;p3LtxRocruLo/BDy9L7+L/T1ue5+AAAA//8DAFBLAwQUAAYACAAAACEA2rU/QN0AAAAIAQAADwAA&#10;AGRycy9kb3ducmV2LnhtbEyPQUvDQBCF74L/YRnBW7tJqaWN2ZQiFJSebEXwNs1Ok9Dd2ZDdNqu/&#10;3hUPepz3Hm++V66jNeJKg+8cK8inGQji2umOGwVvh+1kCcIHZI3GMSn4JA/r6vamxEK7kV/pug+N&#10;SCXsC1TQhtAXUvq6JYt+6nri5J3cYDGkc2ikHnBM5dbIWZYtpMWO04cWe3pqqT7vL1bBx4jvtPza&#10;bcyuf1kgxy0+x1yp+7u4eQQRKIa/MPzgJ3SoEtPRXVh7YRRM5mlKSPosB5H81cN8BeL4K8iqlP8H&#10;VN8AAAD//wMAUEsBAi0AFAAGAAgAAAAhALaDOJL+AAAA4QEAABMAAAAAAAAAAAAAAAAAAAAAAFtD&#10;b250ZW50X1R5cGVzXS54bWxQSwECLQAUAAYACAAAACEAOP0h/9YAAACUAQAACwAAAAAAAAAAAAAA&#10;AAAvAQAAX3JlbHMvLnJlbHNQSwECLQAUAAYACAAAACEAJy92+8QBAAD2AwAADgAAAAAAAAAAAAAA&#10;AAAuAgAAZHJzL2Uyb0RvYy54bWxQSwECLQAUAAYACAAAACEA2rU/QN0AAAAIAQAADwAAAAAAAAAA&#10;AAAAAAAeBAAAZHJzL2Rvd25yZXYueG1sUEsFBgAAAAAEAAQA8wAAACgFAAAAAA==&#10;">
                <v:stroke joinstyle="miter" dashstyle="dash"/>
              </v:line>
            </w:pict>
          </mc:Fallback>
        </mc:AlternateContent>
      </w:r>
      <w:r w:rsidR="005435A5">
        <w:rPr>
          <w:noProof/>
        </w:rPr>
        <mc:AlternateContent>
          <mc:Choice Requires="wps">
            <w:drawing>
              <wp:anchor distT="45720" distB="45720" distL="114300" distR="114300" simplePos="0" relativeHeight="251658260" behindDoc="0" locked="0" layoutInCell="1" allowOverlap="1" wp14:anchorId="3AF7BA69" wp14:editId="5946B95C">
                <wp:simplePos x="0" y="0"/>
                <wp:positionH relativeFrom="column">
                  <wp:posOffset>-198373</wp:posOffset>
                </wp:positionH>
                <wp:positionV relativeFrom="paragraph">
                  <wp:posOffset>172436</wp:posOffset>
                </wp:positionV>
                <wp:extent cx="773430" cy="274955"/>
                <wp:effectExtent l="0" t="0" r="0" b="0"/>
                <wp:wrapSquare wrapText="bothSides"/>
                <wp:docPr id="16004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274955"/>
                        </a:xfrm>
                        <a:prstGeom prst="rect">
                          <a:avLst/>
                        </a:prstGeom>
                        <a:noFill/>
                        <a:ln w="9525">
                          <a:noFill/>
                          <a:miter lim="800000"/>
                          <a:headEnd/>
                          <a:tailEnd/>
                        </a:ln>
                      </wps:spPr>
                      <wps:txbx>
                        <w:txbxContent>
                          <w:p w:rsidRPr="0078134F" w:rsidR="00F976D5" w:rsidP="00F976D5" w:rsidRDefault="00F976D5" w14:paraId="01E1D5D7" w14:textId="77777777">
                            <w:pPr>
                              <w:jc w:val="center"/>
                              <w:rPr>
                                <w:b/>
                                <w:bCs/>
                              </w:rPr>
                            </w:pPr>
                            <w:r w:rsidRPr="0078134F">
                              <w:rPr>
                                <w:b/>
                                <w:bCs/>
                              </w:rPr>
                              <w:t>STEP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margin-left:-15.6pt;margin-top:13.6pt;width:60.9pt;height:21.6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Rh/AEAANQDAAAOAAAAZHJzL2Uyb0RvYy54bWysU8tu2zAQvBfoPxC817IduY4Fy0GaNEWB&#10;9AGk/QCaoiyiJJdd0pbcr++SchyjvRXVgSC52tmd2eH6ZrCGHRQGDa7ms8mUM+UkNNrtav7928Ob&#10;a85CFK4RBpyq+VEFfrN5/Wrd+0rNoQPTKGQE4kLV+5p3MfqqKILslBVhAl45CraAVkQ64q5oUPSE&#10;bk0xn07fFj1g4xGkCoFu78cg32T8tlUyfmnboCIzNafeYl4xr9u0Fpu1qHYofKflqQ3xD11YoR0V&#10;PUPdiyjYHvVfUFZLhABtnEiwBbStlipzIDaz6R9snjrhVeZC4gR/lin8P1j5+fDkvyKLwzsYaICZ&#10;RPCPIH8E5uCuE26nbhGh75RoqPAsSVb0PlSn1CR1qEIC2fafoKEhi32EDDS0aJMqxJMROg3geBZd&#10;DZFJulwur8orikgKzZflarHIFUT1nOwxxA8KLEubmiPNNIOLw2OIqRlRPf+Sajl40MbkuRrH+pqv&#10;FvNFTriIWB3Jdkbbml9P0zcaIXF875qcHIU2454KGHcinXiOjOOwHZhuSJEyJScRttAcSQaE0Wb0&#10;LGjTAf7irCeL1Tz83AtUnJmPjqRczcoyeTIfysVyTge8jGwvI8JJgqp55Gzc3sXs45HzLUne6izH&#10;Syennsk6WaWTzZM3L8/5r5fHuPkNAAD//wMAUEsDBBQABgAIAAAAIQCkaZAL3QAAAAgBAAAPAAAA&#10;ZHJzL2Rvd25yZXYueG1sTI9NT8MwDIbvSPyHyEjctmSFbazUnRCIK4jxIXHLGq+taJyqydby7zEn&#10;OFmWH71+3mI7+U6daIhtYITF3IAiroJruUZ4e32c3YCKybKzXWBC+KYI2/L8rLC5CyO/0GmXaiUh&#10;HHOL0KTU51rHqiFv4zz0xHI7hMHbJOtQazfYUcJ9pzNjVtrbluVDY3u6b6j62h09wvvT4fPj2jzX&#10;D37Zj2Eymv1GI15eTHe3oBJN6Q+GX31Rh1Kc9uHILqoOYXa1yARFyNYyBdiYFag9wtosQZeF/l+g&#10;/AEAAP//AwBQSwECLQAUAAYACAAAACEAtoM4kv4AAADhAQAAEwAAAAAAAAAAAAAAAAAAAAAAW0Nv&#10;bnRlbnRfVHlwZXNdLnhtbFBLAQItABQABgAIAAAAIQA4/SH/1gAAAJQBAAALAAAAAAAAAAAAAAAA&#10;AC8BAABfcmVscy8ucmVsc1BLAQItABQABgAIAAAAIQCjeFRh/AEAANQDAAAOAAAAAAAAAAAAAAAA&#10;AC4CAABkcnMvZTJvRG9jLnhtbFBLAQItABQABgAIAAAAIQCkaZAL3QAAAAgBAAAPAAAAAAAAAAAA&#10;AAAAAFYEAABkcnMvZG93bnJldi54bWxQSwUGAAAAAAQABADzAAAAYAUAAAAA&#10;" w14:anchorId="3AF7BA69">
                <v:textbox>
                  <w:txbxContent>
                    <w:p w:rsidRPr="0078134F" w:rsidR="00F976D5" w:rsidP="00F976D5" w:rsidRDefault="00F976D5" w14:paraId="01E1D5D7" w14:textId="77777777">
                      <w:pPr>
                        <w:jc w:val="center"/>
                        <w:rPr>
                          <w:b/>
                          <w:bCs/>
                        </w:rPr>
                      </w:pPr>
                      <w:r w:rsidRPr="0078134F">
                        <w:rPr>
                          <w:b/>
                          <w:bCs/>
                        </w:rPr>
                        <w:t>STEP 3</w:t>
                      </w:r>
                    </w:p>
                  </w:txbxContent>
                </v:textbox>
                <w10:wrap type="square"/>
              </v:shape>
            </w:pict>
          </mc:Fallback>
        </mc:AlternateContent>
      </w:r>
    </w:p>
    <w:p w:rsidR="00E63807" w:rsidP="0038039B" w:rsidRDefault="00F638D1" w14:paraId="156BA07B" w14:textId="0F9D3AF1">
      <w:pPr>
        <w:spacing w:after="0" w:line="240" w:lineRule="auto"/>
        <w:rPr>
          <w:rFonts w:cstheme="minorHAnsi"/>
          <w:b/>
          <w:bCs/>
        </w:rPr>
      </w:pPr>
      <w:r>
        <w:rPr>
          <w:rFonts w:cstheme="minorHAnsi"/>
          <w:b/>
          <w:bCs/>
          <w:noProof/>
        </w:rPr>
        <mc:AlternateContent>
          <mc:Choice Requires="wps">
            <w:drawing>
              <wp:anchor distT="0" distB="0" distL="114300" distR="114300" simplePos="0" relativeHeight="251658265" behindDoc="0" locked="0" layoutInCell="1" allowOverlap="1" wp14:anchorId="562F1577" wp14:editId="5C661AF3">
                <wp:simplePos x="0" y="0"/>
                <wp:positionH relativeFrom="column">
                  <wp:posOffset>1732915</wp:posOffset>
                </wp:positionH>
                <wp:positionV relativeFrom="paragraph">
                  <wp:posOffset>86360</wp:posOffset>
                </wp:positionV>
                <wp:extent cx="2295525" cy="2156460"/>
                <wp:effectExtent l="0" t="0" r="28575" b="15240"/>
                <wp:wrapSquare wrapText="bothSides"/>
                <wp:docPr id="1216888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156460"/>
                        </a:xfrm>
                        <a:prstGeom prst="rect">
                          <a:avLst/>
                        </a:prstGeom>
                        <a:solidFill>
                          <a:srgbClr val="FFFFFF"/>
                        </a:solidFill>
                        <a:ln w="19050">
                          <a:solidFill>
                            <a:schemeClr val="tx1"/>
                          </a:solidFill>
                          <a:miter lim="800000"/>
                          <a:headEnd/>
                          <a:tailEnd/>
                        </a:ln>
                      </wps:spPr>
                      <wps:txbx>
                        <w:txbxContent>
                          <w:p w:rsidR="00F976D5" w:rsidP="00D75076" w:rsidRDefault="00F976D5" w14:paraId="1B4907EC" w14:textId="0923BA5D">
                            <w:pPr>
                              <w:rPr>
                                <w:sz w:val="20"/>
                                <w:szCs w:val="20"/>
                              </w:rPr>
                            </w:pPr>
                            <w:r>
                              <w:rPr>
                                <w:b/>
                                <w:bCs/>
                                <w:sz w:val="20"/>
                                <w:szCs w:val="20"/>
                              </w:rPr>
                              <w:t>D</w:t>
                            </w:r>
                            <w:r>
                              <w:rPr>
                                <w:sz w:val="20"/>
                                <w:szCs w:val="20"/>
                              </w:rPr>
                              <w:t xml:space="preserve">. </w:t>
                            </w:r>
                            <w:r w:rsidR="005105BD">
                              <w:rPr>
                                <w:sz w:val="20"/>
                                <w:szCs w:val="20"/>
                              </w:rPr>
                              <w:t xml:space="preserve">Does </w:t>
                            </w:r>
                            <w:r>
                              <w:rPr>
                                <w:sz w:val="20"/>
                                <w:szCs w:val="20"/>
                              </w:rPr>
                              <w:t xml:space="preserve">the project </w:t>
                            </w:r>
                            <w:r w:rsidR="005105BD">
                              <w:rPr>
                                <w:sz w:val="20"/>
                                <w:szCs w:val="20"/>
                              </w:rPr>
                              <w:t>fulfill</w:t>
                            </w:r>
                            <w:r>
                              <w:rPr>
                                <w:sz w:val="20"/>
                                <w:szCs w:val="20"/>
                              </w:rPr>
                              <w:t xml:space="preserve"> </w:t>
                            </w:r>
                            <w:r w:rsidR="005105BD">
                              <w:rPr>
                                <w:sz w:val="20"/>
                                <w:szCs w:val="20"/>
                              </w:rPr>
                              <w:t>special provisions in w</w:t>
                            </w:r>
                            <w:r>
                              <w:rPr>
                                <w:sz w:val="20"/>
                                <w:szCs w:val="20"/>
                              </w:rPr>
                              <w:t xml:space="preserve">ilderness </w:t>
                            </w:r>
                            <w:r w:rsidR="005105BD">
                              <w:rPr>
                                <w:sz w:val="20"/>
                                <w:szCs w:val="20"/>
                              </w:rPr>
                              <w:t xml:space="preserve">laws </w:t>
                            </w:r>
                            <w:r>
                              <w:rPr>
                                <w:sz w:val="20"/>
                                <w:szCs w:val="20"/>
                              </w:rPr>
                              <w:t xml:space="preserve">or </w:t>
                            </w:r>
                            <w:r w:rsidR="005105BD">
                              <w:rPr>
                                <w:sz w:val="20"/>
                                <w:szCs w:val="20"/>
                              </w:rPr>
                              <w:t xml:space="preserve">the requirements </w:t>
                            </w:r>
                            <w:r w:rsidR="0054629E">
                              <w:rPr>
                                <w:sz w:val="20"/>
                                <w:szCs w:val="20"/>
                              </w:rPr>
                              <w:t xml:space="preserve">of </w:t>
                            </w:r>
                            <w:r>
                              <w:rPr>
                                <w:sz w:val="20"/>
                                <w:szCs w:val="20"/>
                              </w:rPr>
                              <w:t>other federal law</w:t>
                            </w:r>
                            <w:r w:rsidR="005105BD">
                              <w:rPr>
                                <w:sz w:val="20"/>
                                <w:szCs w:val="20"/>
                              </w:rPr>
                              <w:t>s</w:t>
                            </w:r>
                            <w:r>
                              <w:rPr>
                                <w:sz w:val="20"/>
                                <w:szCs w:val="20"/>
                              </w:rPr>
                              <w:t>, or address an urgent</w:t>
                            </w:r>
                            <w:r w:rsidR="005105BD">
                              <w:rPr>
                                <w:sz w:val="20"/>
                                <w:szCs w:val="20"/>
                              </w:rPr>
                              <w:t xml:space="preserve"> or </w:t>
                            </w:r>
                            <w:r>
                              <w:rPr>
                                <w:sz w:val="20"/>
                                <w:szCs w:val="20"/>
                              </w:rPr>
                              <w:t>important human health and safety concern?</w:t>
                            </w:r>
                          </w:p>
                          <w:p w:rsidR="00F638D1" w:rsidP="00F638D1" w:rsidRDefault="00F638D1" w14:paraId="0CCD3475" w14:textId="1230EF8A">
                            <w:pPr>
                              <w:rPr>
                                <w:sz w:val="20"/>
                                <w:szCs w:val="20"/>
                              </w:rPr>
                            </w:pPr>
                            <w:r>
                              <w:rPr>
                                <w:sz w:val="20"/>
                                <w:szCs w:val="20"/>
                              </w:rPr>
                              <w:t>OR</w:t>
                            </w:r>
                          </w:p>
                          <w:p w:rsidR="00F638D1" w:rsidP="00F638D1" w:rsidRDefault="00F638D1" w14:paraId="6ECA1AE0" w14:textId="77777777">
                            <w:r w:rsidRPr="004C4B8D">
                              <w:rPr>
                                <w:sz w:val="20"/>
                                <w:szCs w:val="20"/>
                              </w:rPr>
                              <w:t xml:space="preserve">Does the </w:t>
                            </w:r>
                            <w:r>
                              <w:rPr>
                                <w:sz w:val="20"/>
                                <w:szCs w:val="20"/>
                              </w:rPr>
                              <w:t xml:space="preserve">project serve to </w:t>
                            </w:r>
                            <w:r w:rsidRPr="004C4B8D">
                              <w:rPr>
                                <w:sz w:val="20"/>
                                <w:szCs w:val="20"/>
                              </w:rPr>
                              <w:t>preserve or enhance understanding of wilderness character</w:t>
                            </w:r>
                            <w:r>
                              <w:rPr>
                                <w:sz w:val="20"/>
                                <w:szCs w:val="20"/>
                              </w:rPr>
                              <w:t>, improve wilderness stewardship, or provide information that benefits science and society</w:t>
                            </w:r>
                            <w:r w:rsidRPr="004C4B8D">
                              <w:rPr>
                                <w:sz w:val="20"/>
                                <w:szCs w:val="20"/>
                              </w:rPr>
                              <w:t>?</w:t>
                            </w:r>
                          </w:p>
                          <w:p w:rsidR="00F638D1" w:rsidP="00D75076" w:rsidRDefault="00F638D1" w14:paraId="2460E686" w14:textId="77777777">
                            <w:pPr>
                              <w:rPr>
                                <w:sz w:val="20"/>
                                <w:szCs w:val="20"/>
                              </w:rPr>
                            </w:pPr>
                          </w:p>
                          <w:p w:rsidR="00F638D1" w:rsidP="00D75076" w:rsidRDefault="00F638D1" w14:paraId="39F2DF40" w14:textId="77777777">
                            <w:pPr>
                              <w:rPr>
                                <w:sz w:val="20"/>
                                <w:szCs w:val="20"/>
                              </w:rPr>
                            </w:pPr>
                          </w:p>
                          <w:p w:rsidR="00F638D1" w:rsidP="00D75076" w:rsidRDefault="00F638D1" w14:paraId="603A5D2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margin-left:136.45pt;margin-top:6.8pt;width:180.75pt;height:169.8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color="black [3213]"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S43GwIAACgEAAAOAAAAZHJzL2Uyb0RvYy54bWysU9uO2yAQfa/Uf0C8N3asON1Y66y22aaq&#10;tL1I234AxjhGBYYCiZ1+fQeczabpW1Ue0AwDh5kzZ27vRq3IQTgvwdR0PsspEYZDK82upt+/bd/c&#10;UOIDMy1TYERNj8LTu/XrV7eDrUQBPahWOIIgxleDrWkfgq2yzPNeaOZnYIXBYAdOs4Cu22WtYwOi&#10;a5UVeb7MBnCtdcCF93j6MAXpOuF3neDhS9d5EYiqKeYW0u7S3sQ9W9+yaueY7SU/pcH+IQvNpMFP&#10;z1APLDCyd/IvKC25Aw9dmHHQGXSd5CLVgNXM86tqnnpmRaoFyfH2TJP/f7D88+HJfnUkjO9gxAam&#10;Irx9BP7DEwObnpmduHcOhl6wFj+eR8qywfrq9DRS7SsfQZrhE7TYZLYPkIDGzunICtZJEB0bcDyT&#10;LsZAOB4Wxaosi5ISjrFiXi4Xy9SWjFXPz63z4YMATaJRU4ddTfDs8OhDTIdVz1fibx6UbLdSqeS4&#10;XbNRjhwYKmCbVqrg6poyZMDiVnmZTxT8gRHVKM4oYZxIuILQMqCUldQ1vcnjmsQVeXtv2iS0wKSa&#10;bExZmRORkbuJxTA2I5EtJlLGx5HYBtojUutgki6OGho9uF+UDCjbmvqfe+YEJeqjwfas5otF1Hly&#10;FuXbAh13GWkuI8xwhKppoGQyNyHNRiTOwD22sZOJ4JdMTjmjHBPvp9GJer/0062XAV//BgAA//8D&#10;AFBLAwQUAAYACAAAACEAoE04cOAAAAAKAQAADwAAAGRycy9kb3ducmV2LnhtbEyPQU+DQBCF7yb+&#10;h82YeLOLgNQiS2OMHoypSu3F25YdgcjOEnZb6L93POlx8r68902xnm0vjjj6zpGC60UEAql2pqNG&#10;we7j6eoWhA+ajO4doYITeliX52eFzo2bqMLjNjSCS8jnWkEbwpBL6esWrfYLNyBx9uVGqwOfYyPN&#10;qCcut72MoyiTVnfEC60e8KHF+nt7sAreHpfv9PpJzfSSPqenqlrN3W6j1OXFfH8HIuAc/mD41Wd1&#10;KNlp7w5kvOgVxMt4xSgHSQaCgSxJUxB7BclNEoMsC/n/hfIHAAD//wMAUEsBAi0AFAAGAAgAAAAh&#10;ALaDOJL+AAAA4QEAABMAAAAAAAAAAAAAAAAAAAAAAFtDb250ZW50X1R5cGVzXS54bWxQSwECLQAU&#10;AAYACAAAACEAOP0h/9YAAACUAQAACwAAAAAAAAAAAAAAAAAvAQAAX3JlbHMvLnJlbHNQSwECLQAU&#10;AAYACAAAACEAxN0uNxsCAAAoBAAADgAAAAAAAAAAAAAAAAAuAgAAZHJzL2Uyb0RvYy54bWxQSwEC&#10;LQAUAAYACAAAACEAoE04cOAAAAAKAQAADwAAAAAAAAAAAAAAAAB1BAAAZHJzL2Rvd25yZXYueG1s&#10;UEsFBgAAAAAEAAQA8wAAAIIFAAAAAA==&#10;" w14:anchorId="562F1577">
                <v:textbox>
                  <w:txbxContent>
                    <w:p w:rsidR="00F976D5" w:rsidP="00D75076" w:rsidRDefault="00F976D5" w14:paraId="1B4907EC" w14:textId="0923BA5D">
                      <w:pPr>
                        <w:rPr>
                          <w:sz w:val="20"/>
                          <w:szCs w:val="20"/>
                        </w:rPr>
                      </w:pPr>
                      <w:r>
                        <w:rPr>
                          <w:b/>
                          <w:bCs/>
                          <w:sz w:val="20"/>
                          <w:szCs w:val="20"/>
                        </w:rPr>
                        <w:t>D</w:t>
                      </w:r>
                      <w:r>
                        <w:rPr>
                          <w:sz w:val="20"/>
                          <w:szCs w:val="20"/>
                        </w:rPr>
                        <w:t xml:space="preserve">. </w:t>
                      </w:r>
                      <w:r w:rsidR="005105BD">
                        <w:rPr>
                          <w:sz w:val="20"/>
                          <w:szCs w:val="20"/>
                        </w:rPr>
                        <w:t xml:space="preserve">Does </w:t>
                      </w:r>
                      <w:r>
                        <w:rPr>
                          <w:sz w:val="20"/>
                          <w:szCs w:val="20"/>
                        </w:rPr>
                        <w:t xml:space="preserve">the project </w:t>
                      </w:r>
                      <w:r w:rsidR="005105BD">
                        <w:rPr>
                          <w:sz w:val="20"/>
                          <w:szCs w:val="20"/>
                        </w:rPr>
                        <w:t>fulfill</w:t>
                      </w:r>
                      <w:r>
                        <w:rPr>
                          <w:sz w:val="20"/>
                          <w:szCs w:val="20"/>
                        </w:rPr>
                        <w:t xml:space="preserve"> </w:t>
                      </w:r>
                      <w:r w:rsidR="005105BD">
                        <w:rPr>
                          <w:sz w:val="20"/>
                          <w:szCs w:val="20"/>
                        </w:rPr>
                        <w:t>special provisions in w</w:t>
                      </w:r>
                      <w:r>
                        <w:rPr>
                          <w:sz w:val="20"/>
                          <w:szCs w:val="20"/>
                        </w:rPr>
                        <w:t xml:space="preserve">ilderness </w:t>
                      </w:r>
                      <w:r w:rsidR="005105BD">
                        <w:rPr>
                          <w:sz w:val="20"/>
                          <w:szCs w:val="20"/>
                        </w:rPr>
                        <w:t xml:space="preserve">laws </w:t>
                      </w:r>
                      <w:r>
                        <w:rPr>
                          <w:sz w:val="20"/>
                          <w:szCs w:val="20"/>
                        </w:rPr>
                        <w:t xml:space="preserve">or </w:t>
                      </w:r>
                      <w:r w:rsidR="005105BD">
                        <w:rPr>
                          <w:sz w:val="20"/>
                          <w:szCs w:val="20"/>
                        </w:rPr>
                        <w:t xml:space="preserve">the requirements </w:t>
                      </w:r>
                      <w:r w:rsidR="0054629E">
                        <w:rPr>
                          <w:sz w:val="20"/>
                          <w:szCs w:val="20"/>
                        </w:rPr>
                        <w:t xml:space="preserve">of </w:t>
                      </w:r>
                      <w:r>
                        <w:rPr>
                          <w:sz w:val="20"/>
                          <w:szCs w:val="20"/>
                        </w:rPr>
                        <w:t>other federal law</w:t>
                      </w:r>
                      <w:r w:rsidR="005105BD">
                        <w:rPr>
                          <w:sz w:val="20"/>
                          <w:szCs w:val="20"/>
                        </w:rPr>
                        <w:t>s</w:t>
                      </w:r>
                      <w:r>
                        <w:rPr>
                          <w:sz w:val="20"/>
                          <w:szCs w:val="20"/>
                        </w:rPr>
                        <w:t>, or address an urgent</w:t>
                      </w:r>
                      <w:r w:rsidR="005105BD">
                        <w:rPr>
                          <w:sz w:val="20"/>
                          <w:szCs w:val="20"/>
                        </w:rPr>
                        <w:t xml:space="preserve"> or </w:t>
                      </w:r>
                      <w:r>
                        <w:rPr>
                          <w:sz w:val="20"/>
                          <w:szCs w:val="20"/>
                        </w:rPr>
                        <w:t>important human health and safety concern?</w:t>
                      </w:r>
                    </w:p>
                    <w:p w:rsidR="00F638D1" w:rsidP="00F638D1" w:rsidRDefault="00F638D1" w14:paraId="0CCD3475" w14:textId="1230EF8A">
                      <w:pPr>
                        <w:rPr>
                          <w:sz w:val="20"/>
                          <w:szCs w:val="20"/>
                        </w:rPr>
                      </w:pPr>
                      <w:r>
                        <w:rPr>
                          <w:sz w:val="20"/>
                          <w:szCs w:val="20"/>
                        </w:rPr>
                        <w:t>OR</w:t>
                      </w:r>
                    </w:p>
                    <w:p w:rsidR="00F638D1" w:rsidP="00F638D1" w:rsidRDefault="00F638D1" w14:paraId="6ECA1AE0" w14:textId="77777777">
                      <w:r w:rsidRPr="004C4B8D">
                        <w:rPr>
                          <w:sz w:val="20"/>
                          <w:szCs w:val="20"/>
                        </w:rPr>
                        <w:t xml:space="preserve">Does the </w:t>
                      </w:r>
                      <w:r>
                        <w:rPr>
                          <w:sz w:val="20"/>
                          <w:szCs w:val="20"/>
                        </w:rPr>
                        <w:t xml:space="preserve">project serve to </w:t>
                      </w:r>
                      <w:r w:rsidRPr="004C4B8D">
                        <w:rPr>
                          <w:sz w:val="20"/>
                          <w:szCs w:val="20"/>
                        </w:rPr>
                        <w:t>preserve or enhance understanding of wilderness character</w:t>
                      </w:r>
                      <w:r>
                        <w:rPr>
                          <w:sz w:val="20"/>
                          <w:szCs w:val="20"/>
                        </w:rPr>
                        <w:t>, improve wilderness stewardship, or provide information that benefits science and society</w:t>
                      </w:r>
                      <w:r w:rsidRPr="004C4B8D">
                        <w:rPr>
                          <w:sz w:val="20"/>
                          <w:szCs w:val="20"/>
                        </w:rPr>
                        <w:t>?</w:t>
                      </w:r>
                    </w:p>
                    <w:p w:rsidR="00F638D1" w:rsidP="00D75076" w:rsidRDefault="00F638D1" w14:paraId="2460E686" w14:textId="77777777">
                      <w:pPr>
                        <w:rPr>
                          <w:sz w:val="20"/>
                          <w:szCs w:val="20"/>
                        </w:rPr>
                      </w:pPr>
                    </w:p>
                    <w:p w:rsidR="00F638D1" w:rsidP="00D75076" w:rsidRDefault="00F638D1" w14:paraId="39F2DF40" w14:textId="77777777">
                      <w:pPr>
                        <w:rPr>
                          <w:sz w:val="20"/>
                          <w:szCs w:val="20"/>
                        </w:rPr>
                      </w:pPr>
                    </w:p>
                    <w:p w:rsidR="00F638D1" w:rsidP="00D75076" w:rsidRDefault="00F638D1" w14:paraId="603A5D20" w14:textId="77777777"/>
                  </w:txbxContent>
                </v:textbox>
                <w10:wrap type="square"/>
              </v:shape>
            </w:pict>
          </mc:Fallback>
        </mc:AlternateContent>
      </w:r>
    </w:p>
    <w:p w:rsidR="00E63807" w:rsidP="0038039B" w:rsidRDefault="00E63807" w14:paraId="3E2E0C9D" w14:textId="24180CA6">
      <w:pPr>
        <w:spacing w:after="0" w:line="240" w:lineRule="auto"/>
        <w:rPr>
          <w:rFonts w:cstheme="minorHAnsi"/>
          <w:b/>
          <w:bCs/>
        </w:rPr>
      </w:pPr>
    </w:p>
    <w:p w:rsidR="00E63807" w:rsidP="0038039B" w:rsidRDefault="00E63807" w14:paraId="2360A6C6" w14:textId="7A2583C9">
      <w:pPr>
        <w:spacing w:after="0" w:line="240" w:lineRule="auto"/>
        <w:rPr>
          <w:rFonts w:cstheme="minorHAnsi"/>
          <w:b/>
          <w:bCs/>
        </w:rPr>
      </w:pPr>
    </w:p>
    <w:p w:rsidR="00E63807" w:rsidP="0038039B" w:rsidRDefault="00E63807" w14:paraId="3FB1F8F4" w14:textId="0B494E7D">
      <w:pPr>
        <w:spacing w:after="0" w:line="240" w:lineRule="auto"/>
        <w:rPr>
          <w:rFonts w:cstheme="minorHAnsi"/>
          <w:b/>
          <w:bCs/>
        </w:rPr>
      </w:pPr>
    </w:p>
    <w:p w:rsidR="00E63807" w:rsidP="0038039B" w:rsidRDefault="003641C6" w14:paraId="3F3E0A64" w14:textId="5B551530">
      <w:pPr>
        <w:spacing w:after="0" w:line="240" w:lineRule="auto"/>
        <w:rPr>
          <w:rFonts w:cstheme="minorHAnsi"/>
          <w:b/>
          <w:bCs/>
        </w:rPr>
      </w:pPr>
      <w:r>
        <w:rPr>
          <w:noProof/>
        </w:rPr>
        <mc:AlternateContent>
          <mc:Choice Requires="wps">
            <w:drawing>
              <wp:anchor distT="45720" distB="45720" distL="114300" distR="114300" simplePos="0" relativeHeight="251658267" behindDoc="0" locked="0" layoutInCell="1" allowOverlap="1" wp14:anchorId="2C6E9DC5" wp14:editId="7F0C0531">
                <wp:simplePos x="0" y="0"/>
                <wp:positionH relativeFrom="column">
                  <wp:posOffset>4441190</wp:posOffset>
                </wp:positionH>
                <wp:positionV relativeFrom="paragraph">
                  <wp:posOffset>161290</wp:posOffset>
                </wp:positionV>
                <wp:extent cx="1611630" cy="655955"/>
                <wp:effectExtent l="0" t="0" r="26670" b="10795"/>
                <wp:wrapSquare wrapText="bothSides"/>
                <wp:docPr id="288205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655955"/>
                        </a:xfrm>
                        <a:prstGeom prst="rect">
                          <a:avLst/>
                        </a:prstGeom>
                        <a:ln w="19050">
                          <a:headEnd/>
                          <a:tailEnd/>
                        </a:ln>
                      </wps:spPr>
                      <wps:style>
                        <a:lnRef idx="2">
                          <a:schemeClr val="accent2"/>
                        </a:lnRef>
                        <a:fillRef idx="1">
                          <a:schemeClr val="lt1"/>
                        </a:fillRef>
                        <a:effectRef idx="0">
                          <a:schemeClr val="accent2"/>
                        </a:effectRef>
                        <a:fontRef idx="minor">
                          <a:schemeClr val="dk1"/>
                        </a:fontRef>
                      </wps:style>
                      <wps:txbx>
                        <w:txbxContent>
                          <w:p w:rsidRPr="006B380A" w:rsidR="00EE1BA7" w:rsidP="00F976D5" w:rsidRDefault="0008425E" w14:paraId="3D600B2D" w14:textId="571AB8A2">
                            <w:pPr>
                              <w:jc w:val="center"/>
                              <w:rPr>
                                <w:sz w:val="20"/>
                                <w:szCs w:val="20"/>
                              </w:rPr>
                            </w:pPr>
                            <w:r>
                              <w:rPr>
                                <w:bCs/>
                                <w:sz w:val="20"/>
                                <w:szCs w:val="20"/>
                              </w:rPr>
                              <w:t>Decline</w:t>
                            </w:r>
                            <w:r w:rsidRPr="000A7FDD" w:rsidR="00EE1BA7">
                              <w:rPr>
                                <w:bCs/>
                                <w:sz w:val="20"/>
                                <w:szCs w:val="20"/>
                              </w:rPr>
                              <w:t xml:space="preserve"> current proposal,</w:t>
                            </w:r>
                            <w:r w:rsidRPr="000A7FDD" w:rsidR="00EE1BA7">
                              <w:rPr>
                                <w:b/>
                                <w:sz w:val="20"/>
                                <w:szCs w:val="20"/>
                              </w:rPr>
                              <w:t xml:space="preserve"> </w:t>
                            </w:r>
                            <w:r w:rsidRPr="00CF2A87" w:rsidR="00EE1BA7">
                              <w:rPr>
                                <w:sz w:val="20"/>
                                <w:szCs w:val="20"/>
                              </w:rPr>
                              <w:t>document rationale,</w:t>
                            </w:r>
                            <w:r w:rsidR="00EE1BA7">
                              <w:rPr>
                                <w:sz w:val="20"/>
                                <w:szCs w:val="20"/>
                              </w:rPr>
                              <w:t xml:space="preserve"> notify proponent of their options</w:t>
                            </w:r>
                          </w:p>
                          <w:p w:rsidR="00EE1BA7" w:rsidP="00F976D5" w:rsidRDefault="00EE1BA7" w14:paraId="28999B29" w14:textId="7777777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style="position:absolute;margin-left:349.7pt;margin-top:12.7pt;width:126.9pt;height:51.6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white [3201]" strokecolor="#ed7d31 [3205]"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EjWPQIAAKgEAAAOAAAAZHJzL2Uyb0RvYy54bWysVNuO0zAQfUfiHyy/0ySlKTRqulq6gJCW&#10;i1j4ANexm2gdj7HdJt2vZ+ykaQWIB8SLZWdmzpwzl6xv+laRo7CuAV3SbJZSIjSHqtH7kn7/9u7F&#10;a0qcZ7piCrQo6Uk4erN5/mzdmULMoQZVCUsQRLuiMyWtvTdFkjhei5a5GRih0SjBtszj0+6TyrIO&#10;0VuVzNN0mXRgK2OBC+fw691gpJuIL6Xg/rOUTniiSorcfDxtPHfhTDZrVuwtM3XDRxrsH1i0rNGY&#10;dIK6Y56Rg21+g2obbsGB9DMObQJSNlxEDagmS39R81AzI6IWLI4zU5nc/4Pln44P5oslvn8DPTYw&#10;inDmHvijIxq2NdN7cWstdLVgFSbOQsmSzrhiDA2ldoULILvuI1TYZHbwEIF6adtQFdRJEB0bcJqK&#10;LnpPeEi5zLLlSzRxtC3zfJXnMQUrztHGOv9eQEvCpaQWmxrR2fHe+cCGFWeXkExp0iHsKs3T6BaI&#10;v9VV7LRnjRruGKT0qCSQH2X4kxIDyFchSVMhwXlEiRMptsqSI8NZYpwL7ecjU6XRO4TJRqkpcCxm&#10;GOVLoPJDBSffECbipE6BA++/ZpwiYlbQfgpuGw32T5Srxynz4H9WP2gOXfT9rkfRoSlBWfi0g+qE&#10;rbUwrA6uOl5qsE+UdLg2JXU/DswKStQHjeOxyhaLsGfxschfzfFhry27awvTHKFK6ikZrlsfdzOI&#10;0nCLYySb2OELk5E0rkNs/Li6Yd+u39Hr8oPZ/AQAAP//AwBQSwMEFAAGAAgAAAAhAD2DnWLgAAAA&#10;CgEAAA8AAABkcnMvZG93bnJldi54bWxMj8FOg0AQhu8mvsNmTLzZpSBYkKUxRm+apq1Rjws7AsrO&#10;Enbb4ts7nvQ0mcyXf76/XM92EEecfO9IwXIRgUBqnOmpVfCyf7xagfBBk9GDI1TwjR7W1flZqQvj&#10;TrTF4y60gkPIF1pBF8JYSOmbDq32Czci8e3DTVYHXqdWmkmfONwOMo6iTFrdE3/o9Ij3HTZfu4NV&#10;8Gr0nDb7988kS+rlU7192Lw9R0pdXsx3tyACzuEPhl99VoeKnWp3IOPFoCDL82tGFcQpTwbyNIlB&#10;1EzGqxuQVSn/V6h+AAAA//8DAFBLAQItABQABgAIAAAAIQC2gziS/gAAAOEBAAATAAAAAAAAAAAA&#10;AAAAAAAAAABbQ29udGVudF9UeXBlc10ueG1sUEsBAi0AFAAGAAgAAAAhADj9If/WAAAAlAEAAAsA&#10;AAAAAAAAAAAAAAAALwEAAF9yZWxzLy5yZWxzUEsBAi0AFAAGAAgAAAAhAFe0SNY9AgAAqAQAAA4A&#10;AAAAAAAAAAAAAAAALgIAAGRycy9lMm9Eb2MueG1sUEsBAi0AFAAGAAgAAAAhAD2DnWLgAAAACgEA&#10;AA8AAAAAAAAAAAAAAAAAlwQAAGRycy9kb3ducmV2LnhtbFBLBQYAAAAABAAEAPMAAACkBQAAAAA=&#10;" w14:anchorId="2C6E9DC5">
                <v:textbox>
                  <w:txbxContent>
                    <w:p w:rsidRPr="006B380A" w:rsidR="00EE1BA7" w:rsidP="00F976D5" w:rsidRDefault="0008425E" w14:paraId="3D600B2D" w14:textId="571AB8A2">
                      <w:pPr>
                        <w:jc w:val="center"/>
                        <w:rPr>
                          <w:sz w:val="20"/>
                          <w:szCs w:val="20"/>
                        </w:rPr>
                      </w:pPr>
                      <w:r>
                        <w:rPr>
                          <w:bCs/>
                          <w:sz w:val="20"/>
                          <w:szCs w:val="20"/>
                        </w:rPr>
                        <w:t>Decline</w:t>
                      </w:r>
                      <w:r w:rsidRPr="000A7FDD" w:rsidR="00EE1BA7">
                        <w:rPr>
                          <w:bCs/>
                          <w:sz w:val="20"/>
                          <w:szCs w:val="20"/>
                        </w:rPr>
                        <w:t xml:space="preserve"> current proposal,</w:t>
                      </w:r>
                      <w:r w:rsidRPr="000A7FDD" w:rsidR="00EE1BA7">
                        <w:rPr>
                          <w:b/>
                          <w:sz w:val="20"/>
                          <w:szCs w:val="20"/>
                        </w:rPr>
                        <w:t xml:space="preserve"> </w:t>
                      </w:r>
                      <w:r w:rsidRPr="00CF2A87" w:rsidR="00EE1BA7">
                        <w:rPr>
                          <w:sz w:val="20"/>
                          <w:szCs w:val="20"/>
                        </w:rPr>
                        <w:t>document rationale,</w:t>
                      </w:r>
                      <w:r w:rsidR="00EE1BA7">
                        <w:rPr>
                          <w:sz w:val="20"/>
                          <w:szCs w:val="20"/>
                        </w:rPr>
                        <w:t xml:space="preserve"> notify proponent of their options</w:t>
                      </w:r>
                    </w:p>
                    <w:p w:rsidR="00EE1BA7" w:rsidP="00F976D5" w:rsidRDefault="00EE1BA7" w14:paraId="28999B29" w14:textId="77777777">
                      <w:pPr>
                        <w:jc w:val="center"/>
                      </w:pPr>
                    </w:p>
                  </w:txbxContent>
                </v:textbox>
                <w10:wrap type="square"/>
              </v:shape>
            </w:pict>
          </mc:Fallback>
        </mc:AlternateContent>
      </w:r>
      <w:r>
        <w:rPr>
          <w:noProof/>
        </w:rPr>
        <mc:AlternateContent>
          <mc:Choice Requires="wps">
            <w:drawing>
              <wp:anchor distT="45720" distB="45720" distL="114300" distR="114300" simplePos="0" relativeHeight="251658269" behindDoc="0" locked="0" layoutInCell="1" allowOverlap="1" wp14:anchorId="44B388B4" wp14:editId="5F1D3877">
                <wp:simplePos x="0" y="0"/>
                <wp:positionH relativeFrom="column">
                  <wp:posOffset>3980180</wp:posOffset>
                </wp:positionH>
                <wp:positionV relativeFrom="paragraph">
                  <wp:posOffset>233045</wp:posOffset>
                </wp:positionV>
                <wp:extent cx="386715" cy="274955"/>
                <wp:effectExtent l="0" t="0" r="0" b="0"/>
                <wp:wrapSquare wrapText="bothSides"/>
                <wp:docPr id="1964460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4955"/>
                        </a:xfrm>
                        <a:prstGeom prst="rect">
                          <a:avLst/>
                        </a:prstGeom>
                        <a:noFill/>
                        <a:ln w="9525">
                          <a:noFill/>
                          <a:miter lim="800000"/>
                          <a:headEnd/>
                          <a:tailEnd/>
                        </a:ln>
                      </wps:spPr>
                      <wps:txbx>
                        <w:txbxContent>
                          <w:p w:rsidR="005435A5" w:rsidP="00F976D5" w:rsidRDefault="005435A5" w14:paraId="2D703110" w14:textId="77777777">
                            <w:pPr>
                              <w:jc w:val="center"/>
                            </w:pPr>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style="position:absolute;margin-left:313.4pt;margin-top:18.35pt;width:30.45pt;height:21.6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L/QEAANQDAAAOAAAAZHJzL2Uyb0RvYy54bWysU8tu2zAQvBfoPxC817JdK7YFy0GaNEWB&#10;9AGk/YA1RVlESS5L0pbSr++SchyjvRXVgSC52tmd2eHmejCaHaUPCm3NZ5MpZ9IKbJTd1/z7t/s3&#10;K85CBNuARitr/iQDv96+frXpXSXn2KFupGcEYkPVu5p3MbqqKILopIEwQSctBVv0BiId/b5oPPSE&#10;bnQxn06vih594zwKGQLd3o1Bvs34bStF/NK2QUama069xbz6vO7SWmw3UO09uE6JUxvwD10YUJaK&#10;nqHuIAI7ePUXlFHCY8A2TgSaAttWCZk5EJvZ9A82jx04mbmQOMGdZQr/D1Z8Pj66r57F4R0ONMBM&#10;IrgHFD8Cs3jbgd3LG++x7yQ0VHiWJCt6F6pTapI6VCGB7PpP2NCQ4RAxAw2tN0kV4skInQbwdBZd&#10;DpEJuny7ulrOSs4EhebLxboscwWonpOdD/GDRMPSpuaeZprB4fgQYmoGqudfUi2L90rrPFdtWV/z&#10;dTkvc8JFxKhIttPK1Hw1Td9ohMTxvW1ycgSlxz0V0PZEOvEcGcdhNzDVkCLLlJxE2GHzRDJ4HG1G&#10;z4I2HfpfnPVksZqHnwfwkjP90ZKU69likTyZD4tyOaeDv4zsLiNgBUHVPHI2bm9j9vHI+YYkb1WW&#10;46WTU89knazSyebJm5fn/NfLY9z+BgAA//8DAFBLAwQUAAYACAAAACEA5G7JH90AAAAJAQAADwAA&#10;AGRycy9kb3ducmV2LnhtbEyPzU7DMBCE70i8g7VI3KhNgTSEbCoE4gpq+ZG4ufE2iYjXUew24e1Z&#10;TnDb0Y5mvinXs+/VkcbYBUa4XBhQxHVwHTcIb69PFzmomCw72wcmhG+KsK5OT0pbuDDxho7b1CgJ&#10;4VhYhDalodA61i15GxdhIJbfPozeJpFjo91oJwn3vV4ak2lvO5aG1g700FL9tT14hPfn/efHtXlp&#10;Hv3NMIXZaPa3GvH8bL6/A5VoTn9m+MUXdKiEaRcO7KLqEbJlJugJ4SpbgRJDlq/k2CHkxoCuSv1/&#10;QfUDAAD//wMAUEsBAi0AFAAGAAgAAAAhALaDOJL+AAAA4QEAABMAAAAAAAAAAAAAAAAAAAAAAFtD&#10;b250ZW50X1R5cGVzXS54bWxQSwECLQAUAAYACAAAACEAOP0h/9YAAACUAQAACwAAAAAAAAAAAAAA&#10;AAAvAQAAX3JlbHMvLnJlbHNQSwECLQAUAAYACAAAACEA3ppPy/0BAADUAwAADgAAAAAAAAAAAAAA&#10;AAAuAgAAZHJzL2Uyb0RvYy54bWxQSwECLQAUAAYACAAAACEA5G7JH90AAAAJAQAADwAAAAAAAAAA&#10;AAAAAABXBAAAZHJzL2Rvd25yZXYueG1sUEsFBgAAAAAEAAQA8wAAAGEFAAAAAA==&#10;" w14:anchorId="44B388B4">
                <v:textbox>
                  <w:txbxContent>
                    <w:p w:rsidR="005435A5" w:rsidP="00F976D5" w:rsidRDefault="005435A5" w14:paraId="2D703110" w14:textId="77777777">
                      <w:pPr>
                        <w:jc w:val="center"/>
                      </w:pPr>
                      <w:r>
                        <w:t>NO</w:t>
                      </w:r>
                    </w:p>
                  </w:txbxContent>
                </v:textbox>
                <w10:wrap type="square"/>
              </v:shape>
            </w:pict>
          </mc:Fallback>
        </mc:AlternateContent>
      </w:r>
    </w:p>
    <w:p w:rsidR="00E63807" w:rsidP="0038039B" w:rsidRDefault="00E63807" w14:paraId="02D206DD" w14:textId="3ADC7594">
      <w:pPr>
        <w:spacing w:after="0" w:line="240" w:lineRule="auto"/>
        <w:rPr>
          <w:rFonts w:cstheme="minorHAnsi"/>
          <w:b/>
          <w:bCs/>
        </w:rPr>
      </w:pPr>
    </w:p>
    <w:p w:rsidR="00E63807" w:rsidP="0038039B" w:rsidRDefault="005435A5" w14:paraId="0740AC7C" w14:textId="3CEF0423">
      <w:pPr>
        <w:spacing w:after="0" w:line="240" w:lineRule="auto"/>
        <w:rPr>
          <w:rFonts w:cstheme="minorHAnsi"/>
          <w:b/>
          <w:bCs/>
        </w:rPr>
      </w:pPr>
      <w:r>
        <w:rPr>
          <w:noProof/>
        </w:rPr>
        <mc:AlternateContent>
          <mc:Choice Requires="wps">
            <w:drawing>
              <wp:anchor distT="0" distB="0" distL="114300" distR="114300" simplePos="0" relativeHeight="251658268" behindDoc="0" locked="0" layoutInCell="1" allowOverlap="1" wp14:anchorId="41DA6506" wp14:editId="59BDBD8A">
                <wp:simplePos x="0" y="0"/>
                <wp:positionH relativeFrom="column">
                  <wp:posOffset>4025844</wp:posOffset>
                </wp:positionH>
                <wp:positionV relativeFrom="paragraph">
                  <wp:posOffset>148590</wp:posOffset>
                </wp:positionV>
                <wp:extent cx="421640" cy="0"/>
                <wp:effectExtent l="0" t="95250" r="0" b="95250"/>
                <wp:wrapNone/>
                <wp:docPr id="592992080" name="Straight Arrow Connector 1"/>
                <wp:cNvGraphicFramePr/>
                <a:graphic xmlns:a="http://schemas.openxmlformats.org/drawingml/2006/main">
                  <a:graphicData uri="http://schemas.microsoft.com/office/word/2010/wordprocessingShape">
                    <wps:wsp>
                      <wps:cNvCnPr/>
                      <wps:spPr>
                        <a:xfrm flipV="1">
                          <a:off x="0" y="0"/>
                          <a:ext cx="421640" cy="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 style="position:absolute;margin-left:317pt;margin-top:11.7pt;width:33.2pt;height:0;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jw8QEAAEoEAAAOAAAAZHJzL2Uyb0RvYy54bWysVE1vEzEQvSPxHyzfySZRW6oomx5SygVB&#10;BYW7a4+zlvylsckm/56xN9mlpZdWXCyvPe/NvDfjXd8cnGV7wGSCb/liNucMvAzK+F3Lfz7cfbjm&#10;LGXhlbDBQ8uPkPjN5v27dR9XsAxdsAqQEYlPqz62vMs5rpomyQ6cSLMQwdOlDuhEpk/cNQpFT+zO&#10;Nsv5/KrpA6qIQUJKdHo7XPJN5dcaZP6mdYLMbMuptlxXrOtjWZvNWqx2KGJn5KkM8YYqnDCeko5U&#10;tyIL9hvNP1TOSAwp6DyTwTVBayOhaiA1i/kzNT86EaFqIXNSHG1K/49Wft1v/T2SDX1MqxTvsag4&#10;aHRMWxN/UU+rLqqUHaptx9E2OGQm6fBiubi6IHPl+aoZGApTxJQ/Q3CsbFqeMgqz6/I2eE+9CTiw&#10;i/2XlKkGAp4BBWw961u+vL78eFmLSMEadWesLZd1RGBrke0FNTcfFqWZxPAkqgOhPnnF8jHS9Hma&#10;QV44HSjOLNDIll0dgiyMnSIFYuhfDqUU1lOmybC6y0cLQ9HfQTOjyJhB3LNChZTg87lY6ym6wDTJ&#10;GoHzQW55BJPCp8BTfIFCnfPXgEdEzRx8HsHO+IAvZZ/81UP82YFBd7HgMahjHaVqDQ1sbcfpcZUX&#10;8fd3hU+/gM0fAAAA//8DAFBLAwQUAAYACAAAACEAYLmZ4t4AAAAJAQAADwAAAGRycy9kb3ducmV2&#10;LnhtbEyPQU/DMAyF70j8h8hI3FhKVwqUptOEhMSBC2VC2i1tTFPROF2TreXfY8QBbrbf0/P3ys3i&#10;BnHCKfSeFFyvEhBIrTc9dQp2b09XdyBC1GT04AkVfGGATXV+VurC+Jle8VTHTnAIhUIrsDGOhZSh&#10;teh0WPkRibUPPzkdeZ06aSY9c7gbZJokuXS6J/5g9YiPFtvP+ugUHPZy29Q3/pDv55fe3qfZTr4/&#10;K3V5sWwfQERc4p8ZfvAZHSpmavyRTBCDgnydcZeoIF1nINhwmyQ8NL8HWZXyf4PqGwAA//8DAFBL&#10;AQItABQABgAIAAAAIQC2gziS/gAAAOEBAAATAAAAAAAAAAAAAAAAAAAAAABbQ29udGVudF9UeXBl&#10;c10ueG1sUEsBAi0AFAAGAAgAAAAhADj9If/WAAAAlAEAAAsAAAAAAAAAAAAAAAAALwEAAF9yZWxz&#10;Ly5yZWxzUEsBAi0AFAAGAAgAAAAhAFbBmPDxAQAASgQAAA4AAAAAAAAAAAAAAAAALgIAAGRycy9l&#10;Mm9Eb2MueG1sUEsBAi0AFAAGAAgAAAAhAGC5meLeAAAACQEAAA8AAAAAAAAAAAAAAAAASwQAAGRy&#10;cy9kb3ducmV2LnhtbFBLBQYAAAAABAAEAPMAAABWBQAAAAA=&#10;" w14:anchorId="461536D1">
                <v:stroke joinstyle="miter" endarrow="open"/>
              </v:shape>
            </w:pict>
          </mc:Fallback>
        </mc:AlternateContent>
      </w:r>
    </w:p>
    <w:p w:rsidR="00E63807" w:rsidP="0038039B" w:rsidRDefault="00E63807" w14:paraId="5D618C54" w14:textId="28795D0D">
      <w:pPr>
        <w:spacing w:after="0" w:line="240" w:lineRule="auto"/>
        <w:rPr>
          <w:rFonts w:cstheme="minorHAnsi"/>
          <w:b/>
          <w:bCs/>
        </w:rPr>
      </w:pPr>
    </w:p>
    <w:p w:rsidR="00E63807" w:rsidP="0038039B" w:rsidRDefault="00E63807" w14:paraId="03753609" w14:textId="08CAF7BB">
      <w:pPr>
        <w:spacing w:after="0" w:line="240" w:lineRule="auto"/>
        <w:rPr>
          <w:rFonts w:cstheme="minorHAnsi"/>
          <w:b/>
          <w:bCs/>
        </w:rPr>
      </w:pPr>
    </w:p>
    <w:p w:rsidR="00E63807" w:rsidP="0038039B" w:rsidRDefault="00E63807" w14:paraId="11331010" w14:textId="35371F5C">
      <w:pPr>
        <w:spacing w:after="0" w:line="240" w:lineRule="auto"/>
        <w:rPr>
          <w:rFonts w:cstheme="minorHAnsi"/>
          <w:b/>
          <w:bCs/>
        </w:rPr>
      </w:pPr>
    </w:p>
    <w:p w:rsidR="00E63807" w:rsidP="0038039B" w:rsidRDefault="00E63807" w14:paraId="4FD2DD55" w14:textId="211FF6A3">
      <w:pPr>
        <w:spacing w:after="0" w:line="240" w:lineRule="auto"/>
        <w:rPr>
          <w:rFonts w:cstheme="minorHAnsi"/>
          <w:b/>
          <w:bCs/>
        </w:rPr>
      </w:pPr>
    </w:p>
    <w:p w:rsidR="00E63807" w:rsidP="0038039B" w:rsidRDefault="00E63807" w14:paraId="7CFA614E" w14:textId="252BDEC6">
      <w:pPr>
        <w:spacing w:after="0" w:line="240" w:lineRule="auto"/>
        <w:rPr>
          <w:rFonts w:cstheme="minorHAnsi"/>
          <w:b/>
          <w:bCs/>
        </w:rPr>
      </w:pPr>
    </w:p>
    <w:p w:rsidR="00E63807" w:rsidP="0038039B" w:rsidRDefault="00E63807" w14:paraId="75756400" w14:textId="5001BB42">
      <w:pPr>
        <w:spacing w:after="0" w:line="240" w:lineRule="auto"/>
        <w:rPr>
          <w:rFonts w:cstheme="minorHAnsi"/>
          <w:b/>
          <w:bCs/>
        </w:rPr>
      </w:pPr>
    </w:p>
    <w:p w:rsidR="00E63807" w:rsidP="0038039B" w:rsidRDefault="00F638D1" w14:paraId="596627BF" w14:textId="53DE99FE">
      <w:pPr>
        <w:spacing w:after="0" w:line="240" w:lineRule="auto"/>
        <w:rPr>
          <w:rFonts w:cstheme="minorHAnsi"/>
          <w:b/>
          <w:bCs/>
        </w:rPr>
      </w:pPr>
      <w:r>
        <w:rPr>
          <w:noProof/>
        </w:rPr>
        <mc:AlternateContent>
          <mc:Choice Requires="wps">
            <w:drawing>
              <wp:anchor distT="0" distB="0" distL="114300" distR="114300" simplePos="0" relativeHeight="251658262" behindDoc="0" locked="0" layoutInCell="1" allowOverlap="1" wp14:anchorId="4DC75382" wp14:editId="696691D8">
                <wp:simplePos x="0" y="0"/>
                <wp:positionH relativeFrom="column">
                  <wp:posOffset>2886710</wp:posOffset>
                </wp:positionH>
                <wp:positionV relativeFrom="paragraph">
                  <wp:posOffset>38100</wp:posOffset>
                </wp:positionV>
                <wp:extent cx="0" cy="362585"/>
                <wp:effectExtent l="76200" t="0" r="76200" b="56515"/>
                <wp:wrapNone/>
                <wp:docPr id="2037345417" name="Straight Arrow Connector 1"/>
                <wp:cNvGraphicFramePr/>
                <a:graphic xmlns:a="http://schemas.openxmlformats.org/drawingml/2006/main">
                  <a:graphicData uri="http://schemas.microsoft.com/office/word/2010/wordprocessingShape">
                    <wps:wsp>
                      <wps:cNvCnPr/>
                      <wps:spPr>
                        <a:xfrm>
                          <a:off x="0" y="0"/>
                          <a:ext cx="0" cy="362585"/>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 style="position:absolute;margin-left:227.3pt;margin-top:3pt;width:0;height:28.55pt;z-index:25165826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Zf5QEAAEAEAAAOAAAAZHJzL2Uyb0RvYy54bWysU01vEzEQvSPxHyzfySZBKVGUTQ8p5YKg&#10;gvIDXHucteQvjU02+feMvckuLb2AuPhz3sy85+ft7clZdgRMJviWL2ZzzsDLoIw/tPzH4/27NWcp&#10;C6+EDR5afobEb3dv32z7uIFl6IJVgIyS+LTpY8u7nOOmaZLswIk0CxE8XeqATmTa4qFRKHrK7myz&#10;nM9vmj6gihgkpESnd8Ml39X8WoPMX7VOkJltOfWW64h1fCpjs9uKzQFF7Iy8tCH+oQsnjKeiY6o7&#10;kQX7ieaPVM5IDCnoPJPBNUFrI6FyIDaL+Qs23zsRoXIhcVIcZUr/L638ctz7ByQZ+pg2KT5gYXHS&#10;6MpM/bFTFes8igWnzORwKOn0/c1ytV4VHZsJFzHlTxAcK4uWp4zCHLq8D97TiwRcVK3E8XPKA/AK&#10;KEWtZ33Ll+vVh1UNS8EadW+sLZfVGLC3yI6CnjSfFpfSz6I6EOqjVyyfI3nOk/N4yelAcWaBjFpW&#10;9emzMHaKFIihfz2U2FlPJCeZ6iqfLQxNfwPNjCJhBnIvGhVSgs/XZq2n6ALTRGsEzge6xfoTw+fA&#10;S3yBQnX334BHRK0cfB7BzviAr1Wf9NVD/FWBgXeR4CmoczVQlYZsWp1w+VLlH/y+r/Dp4+9+AQAA&#10;//8DAFBLAwQUAAYACAAAACEABeRi6dkAAAAIAQAADwAAAGRycy9kb3ducmV2LnhtbEyPX0vDMBTF&#10;3wW/Q7iCby6dbkVq0yGCgu7FbfU9a65NMbkpTdbVb+8dPmyPP87h/ClXk3dixCF2gRTMZxkIpCaY&#10;jloF9e717hFETJqMdoFQwS9GWFXXV6UuTDjSBsdtagWHUCy0AptSX0gZG4tex1nokVj7DoPXiXFo&#10;pRn0kcO9k/dZlkuvO+IGq3t8sdj8bA9eQbD5+r1/q6ev5D7qkT4xbJao1O3N9PwEIuGUzmY4zefp&#10;UPGmfTiQicIpWCwXOVsV5HyJ9X/eMz/MQValvDxQ/QEAAP//AwBQSwECLQAUAAYACAAAACEAtoM4&#10;kv4AAADhAQAAEwAAAAAAAAAAAAAAAAAAAAAAW0NvbnRlbnRfVHlwZXNdLnhtbFBLAQItABQABgAI&#10;AAAAIQA4/SH/1gAAAJQBAAALAAAAAAAAAAAAAAAAAC8BAABfcmVscy8ucmVsc1BLAQItABQABgAI&#10;AAAAIQAiodZf5QEAAEAEAAAOAAAAAAAAAAAAAAAAAC4CAABkcnMvZTJvRG9jLnhtbFBLAQItABQA&#10;BgAIAAAAIQAF5GLp2QAAAAgBAAAPAAAAAAAAAAAAAAAAAD8EAABkcnMvZG93bnJldi54bWxQSwUG&#10;AAAAAAQABADzAAAARQUAAAAA&#10;" w14:anchorId="09C16155">
                <v:stroke joinstyle="miter" endarrow="open"/>
              </v:shape>
            </w:pict>
          </mc:Fallback>
        </mc:AlternateContent>
      </w:r>
      <w:r>
        <w:rPr>
          <w:noProof/>
        </w:rPr>
        <mc:AlternateContent>
          <mc:Choice Requires="wps">
            <w:drawing>
              <wp:anchor distT="0" distB="0" distL="114300" distR="114300" simplePos="0" relativeHeight="251658261" behindDoc="0" locked="0" layoutInCell="1" allowOverlap="1" wp14:anchorId="5A7BA6F0" wp14:editId="228BD491">
                <wp:simplePos x="0" y="0"/>
                <wp:positionH relativeFrom="column">
                  <wp:posOffset>2501221</wp:posOffset>
                </wp:positionH>
                <wp:positionV relativeFrom="paragraph">
                  <wp:posOffset>40005</wp:posOffset>
                </wp:positionV>
                <wp:extent cx="439420" cy="274320"/>
                <wp:effectExtent l="0" t="0" r="0" b="0"/>
                <wp:wrapNone/>
                <wp:docPr id="158135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74320"/>
                        </a:xfrm>
                        <a:prstGeom prst="rect">
                          <a:avLst/>
                        </a:prstGeom>
                        <a:noFill/>
                        <a:ln w="9525">
                          <a:noFill/>
                          <a:miter lim="800000"/>
                          <a:headEnd/>
                          <a:tailEnd/>
                        </a:ln>
                      </wps:spPr>
                      <wps:txbx>
                        <w:txbxContent>
                          <w:p w:rsidR="00F976D5" w:rsidP="00F976D5" w:rsidRDefault="00F976D5" w14:paraId="3FCFDC8C" w14:textId="77777777">
                            <w:pPr>
                              <w:jc w:val="center"/>
                            </w:pPr>
                            <w:r>
                              <w:t>YES</w:t>
                            </w:r>
                          </w:p>
                        </w:txbxContent>
                      </wps:txbx>
                      <wps:bodyPr rot="0" vert="horz" wrap="square" lIns="91440" tIns="45720" rIns="91440" bIns="45720" anchor="t" anchorCtr="0">
                        <a:noAutofit/>
                      </wps:bodyPr>
                    </wps:wsp>
                  </a:graphicData>
                </a:graphic>
              </wp:anchor>
            </w:drawing>
          </mc:Choice>
          <mc:Fallback>
            <w:pict>
              <v:shape id="_x0000_s1044" style="position:absolute;margin-left:196.95pt;margin-top:3.15pt;width:34.6pt;height:21.6pt;z-index:251658261;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q+gEAANQDAAAOAAAAZHJzL2Uyb0RvYy54bWysU8tu2zAQvBfoPxC817IdubEFy0GaNEWB&#10;9AGk/QCaoiyiJJdd0pbcr++SchyjvRXVgVhqucOd2eH6ZrCGHRQGDa7ms8mUM+UkNNrtav7928Ob&#10;JWchCtcIA07V/KgCv9m8frXufaXm0IFpFDICcaHqfc27GH1VFEF2yoowAa8cJVtAKyJtcVc0KHpC&#10;t6aYT6dvix6w8QhShUB/78ck32T8tlUyfmnboCIzNafeYl4xr9u0Fpu1qHYofKflqQ3xD11YoR1d&#10;eoa6F1GwPeq/oKyWCAHaOJFgC2hbLVXmQGxm0z/YPHXCq8yFxAn+LFP4f7Dy8+HJf0UWh3cw0AAz&#10;ieAfQf4IzMFdJ9xO3SJC3ynR0MWzJFnR+1CdSpPUoQoJZNt/goaGLPYRMtDQok2qEE9G6DSA41l0&#10;NUQm6Wd5tSrnlJGUml+XVxSnG0T1XOwxxA8KLEtBzZFmmsHF4THE8ejzkXSXgwdtTJ6rcayv+Wox&#10;X+SCi4zVkWxntK35cpq+0QiJ43vX5OIotBlj6sW4E+nEc2Qch+3AdEOKLFNxEmELzZFkQBhtRs+C&#10;gg7wF2c9Wazm4edeoOLMfHQk5WpWlsmTeVMurpMKeJnZXmaEkwRV88jZGN7F7OOR8y1J3uosx0sn&#10;p57JOlnQk82TNy/3+dTLY9z8BgAA//8DAFBLAwQUAAYACAAAACEATQfGHd0AAAAIAQAADwAAAGRy&#10;cy9kb3ducmV2LnhtbEyPwU7DMBBE70j9B2uRuFG7pI2aEKeqQFxBlLYSNzfeJhHxOordJvw9ywlu&#10;s5rRzNtiM7lOXHEIrScNi7kCgVR521KtYf/xcr8GEaIhazpPqOEbA2zK2U1hcutHesfrLtaCSyjk&#10;RkMTY59LGaoGnQlz3yOxd/aDM5HPoZZ2MCOXu04+KJVKZ1rihcb0+NRg9bW7OA2H1/Pncane6me3&#10;6kc/KUkuk1rf3U7bRxARp/gXhl98RoeSmU7+QjaITkOSJRlHNaQJCPaXabIAcWKRrUCWhfz/QPkD&#10;AAD//wMAUEsBAi0AFAAGAAgAAAAhALaDOJL+AAAA4QEAABMAAAAAAAAAAAAAAAAAAAAAAFtDb250&#10;ZW50X1R5cGVzXS54bWxQSwECLQAUAAYACAAAACEAOP0h/9YAAACUAQAACwAAAAAAAAAAAAAAAAAv&#10;AQAAX3JlbHMvLnJlbHNQSwECLQAUAAYACAAAACEAav0qqvoBAADUAwAADgAAAAAAAAAAAAAAAAAu&#10;AgAAZHJzL2Uyb0RvYy54bWxQSwECLQAUAAYACAAAACEATQfGHd0AAAAIAQAADwAAAAAAAAAAAAAA&#10;AABUBAAAZHJzL2Rvd25yZXYueG1sUEsFBgAAAAAEAAQA8wAAAF4FAAAAAA==&#10;" w14:anchorId="5A7BA6F0">
                <v:textbox>
                  <w:txbxContent>
                    <w:p w:rsidR="00F976D5" w:rsidP="00F976D5" w:rsidRDefault="00F976D5" w14:paraId="3FCFDC8C" w14:textId="77777777">
                      <w:pPr>
                        <w:jc w:val="center"/>
                      </w:pPr>
                      <w:r>
                        <w:t>YES</w:t>
                      </w:r>
                    </w:p>
                  </w:txbxContent>
                </v:textbox>
              </v:shape>
            </w:pict>
          </mc:Fallback>
        </mc:AlternateContent>
      </w:r>
    </w:p>
    <w:p w:rsidR="00E63807" w:rsidP="0038039B" w:rsidRDefault="00E63807" w14:paraId="5932932D" w14:textId="0290DD9C">
      <w:pPr>
        <w:spacing w:after="0" w:line="240" w:lineRule="auto"/>
        <w:rPr>
          <w:rFonts w:cstheme="minorHAnsi"/>
          <w:b/>
          <w:bCs/>
        </w:rPr>
      </w:pPr>
    </w:p>
    <w:p w:rsidR="00E63807" w:rsidP="0038039B" w:rsidRDefault="00F638D1" w14:paraId="6890E87E" w14:textId="03E0ACF7">
      <w:pPr>
        <w:spacing w:after="0" w:line="240" w:lineRule="auto"/>
        <w:rPr>
          <w:rFonts w:cstheme="minorHAnsi"/>
          <w:b/>
          <w:bCs/>
        </w:rPr>
      </w:pPr>
      <w:r>
        <w:rPr>
          <w:rFonts w:cstheme="minorHAnsi"/>
          <w:b/>
          <w:bCs/>
          <w:noProof/>
        </w:rPr>
        <mc:AlternateContent>
          <mc:Choice Requires="wpg">
            <w:drawing>
              <wp:anchor distT="0" distB="0" distL="114300" distR="114300" simplePos="0" relativeHeight="251658263" behindDoc="0" locked="0" layoutInCell="1" allowOverlap="1" wp14:anchorId="09D95375" wp14:editId="40CF26D4">
                <wp:simplePos x="0" y="0"/>
                <wp:positionH relativeFrom="column">
                  <wp:posOffset>251209</wp:posOffset>
                </wp:positionH>
                <wp:positionV relativeFrom="paragraph">
                  <wp:posOffset>61267</wp:posOffset>
                </wp:positionV>
                <wp:extent cx="5269230" cy="2146300"/>
                <wp:effectExtent l="0" t="0" r="26670" b="25400"/>
                <wp:wrapNone/>
                <wp:docPr id="1060025829" name="Group 3"/>
                <wp:cNvGraphicFramePr/>
                <a:graphic xmlns:a="http://schemas.openxmlformats.org/drawingml/2006/main">
                  <a:graphicData uri="http://schemas.microsoft.com/office/word/2010/wordprocessingGroup">
                    <wpg:wgp>
                      <wpg:cNvGrpSpPr/>
                      <wpg:grpSpPr>
                        <a:xfrm>
                          <a:off x="0" y="0"/>
                          <a:ext cx="5269230" cy="2146300"/>
                          <a:chOff x="0" y="0"/>
                          <a:chExt cx="5269230" cy="2146691"/>
                        </a:xfrm>
                      </wpg:grpSpPr>
                      <wps:wsp>
                        <wps:cNvPr id="164277358" name="Text Box 2"/>
                        <wps:cNvSpPr txBox="1">
                          <a:spLocks noChangeArrowheads="1"/>
                        </wps:cNvSpPr>
                        <wps:spPr bwMode="auto">
                          <a:xfrm>
                            <a:off x="1472932" y="0"/>
                            <a:ext cx="2335391" cy="657860"/>
                          </a:xfrm>
                          <a:prstGeom prst="rect">
                            <a:avLst/>
                          </a:prstGeom>
                          <a:solidFill>
                            <a:srgbClr val="FFFFFF"/>
                          </a:solidFill>
                          <a:ln w="19050">
                            <a:solidFill>
                              <a:srgbClr val="000000"/>
                            </a:solidFill>
                            <a:miter lim="800000"/>
                            <a:headEnd/>
                            <a:tailEnd/>
                          </a:ln>
                        </wps:spPr>
                        <wps:txbx>
                          <w:txbxContent>
                            <w:p w:rsidR="00F976D5" w:rsidP="00F976D5" w:rsidRDefault="007F48C9" w14:paraId="56E3BD23" w14:textId="3D9A07EE">
                              <w:pPr>
                                <w:jc w:val="center"/>
                              </w:pPr>
                              <w:r>
                                <w:rPr>
                                  <w:b/>
                                  <w:bCs/>
                                  <w:sz w:val="20"/>
                                  <w:szCs w:val="20"/>
                                </w:rPr>
                                <w:t>E</w:t>
                              </w:r>
                              <w:r w:rsidRPr="0038039B" w:rsidR="00F976D5">
                                <w:rPr>
                                  <w:b/>
                                  <w:bCs/>
                                  <w:sz w:val="20"/>
                                  <w:szCs w:val="20"/>
                                </w:rPr>
                                <w:t>.</w:t>
                              </w:r>
                              <w:r w:rsidR="00F976D5">
                                <w:rPr>
                                  <w:sz w:val="20"/>
                                  <w:szCs w:val="20"/>
                                </w:rPr>
                                <w:t xml:space="preserve"> </w:t>
                              </w:r>
                              <w:r w:rsidR="00D779AC">
                                <w:rPr>
                                  <w:sz w:val="20"/>
                                  <w:szCs w:val="20"/>
                                </w:rPr>
                                <w:t>Evaluate with</w:t>
                              </w:r>
                              <w:r w:rsidR="00F976D5">
                                <w:rPr>
                                  <w:sz w:val="20"/>
                                  <w:szCs w:val="20"/>
                                </w:rPr>
                                <w:t xml:space="preserve"> Minimum Requirements Analysis </w:t>
                              </w:r>
                              <w:r w:rsidR="00622C7E">
                                <w:rPr>
                                  <w:sz w:val="20"/>
                                  <w:szCs w:val="20"/>
                                </w:rPr>
                                <w:t xml:space="preserve">Framework </w:t>
                              </w:r>
                              <w:r w:rsidR="00F976D5">
                                <w:rPr>
                                  <w:sz w:val="20"/>
                                  <w:szCs w:val="20"/>
                                </w:rPr>
                                <w:t>(MRA</w:t>
                              </w:r>
                              <w:r w:rsidR="00622C7E">
                                <w:rPr>
                                  <w:sz w:val="20"/>
                                  <w:szCs w:val="20"/>
                                </w:rPr>
                                <w:t>F</w:t>
                              </w:r>
                              <w:r w:rsidR="00F976D5">
                                <w:rPr>
                                  <w:sz w:val="20"/>
                                  <w:szCs w:val="20"/>
                                </w:rPr>
                                <w:t>), and weigh benefits against impacts (B &amp; I)</w:t>
                              </w:r>
                            </w:p>
                          </w:txbxContent>
                        </wps:txbx>
                        <wps:bodyPr rot="0" vert="horz" wrap="square" lIns="91440" tIns="45720" rIns="91440" bIns="45720" anchor="t" anchorCtr="0">
                          <a:noAutofit/>
                        </wps:bodyPr>
                      </wps:wsp>
                      <wps:wsp>
                        <wps:cNvPr id="1644944983" name="Text Box 2"/>
                        <wps:cNvSpPr txBox="1">
                          <a:spLocks noChangeArrowheads="1"/>
                        </wps:cNvSpPr>
                        <wps:spPr bwMode="auto">
                          <a:xfrm>
                            <a:off x="3657600" y="1049216"/>
                            <a:ext cx="1611630" cy="1094740"/>
                          </a:xfrm>
                          <a:prstGeom prst="rect">
                            <a:avLst/>
                          </a:prstGeom>
                          <a:ln w="19050">
                            <a:headEnd/>
                            <a:tailEnd/>
                          </a:ln>
                        </wps:spPr>
                        <wps:style>
                          <a:lnRef idx="2">
                            <a:schemeClr val="accent2"/>
                          </a:lnRef>
                          <a:fillRef idx="1">
                            <a:schemeClr val="lt1"/>
                          </a:fillRef>
                          <a:effectRef idx="0">
                            <a:schemeClr val="accent2"/>
                          </a:effectRef>
                          <a:fontRef idx="minor">
                            <a:schemeClr val="dk1"/>
                          </a:fontRef>
                        </wps:style>
                        <wps:txbx>
                          <w:txbxContent>
                            <w:p w:rsidRPr="006B380A" w:rsidR="00F976D5" w:rsidP="00F976D5" w:rsidRDefault="00F976D5" w14:paraId="7EE7F2E4" w14:textId="5BEBCBB2">
                              <w:pPr>
                                <w:jc w:val="center"/>
                                <w:rPr>
                                  <w:sz w:val="20"/>
                                  <w:szCs w:val="20"/>
                                </w:rPr>
                              </w:pPr>
                              <w:r>
                                <w:rPr>
                                  <w:bCs/>
                                  <w:sz w:val="20"/>
                                  <w:szCs w:val="20"/>
                                </w:rPr>
                                <w:t xml:space="preserve">Proposal </w:t>
                              </w:r>
                              <w:r w:rsidR="00294CD1">
                                <w:rPr>
                                  <w:bCs/>
                                  <w:sz w:val="20"/>
                                  <w:szCs w:val="20"/>
                                </w:rPr>
                                <w:t>does</w:t>
                              </w:r>
                              <w:r>
                                <w:rPr>
                                  <w:bCs/>
                                  <w:sz w:val="20"/>
                                  <w:szCs w:val="20"/>
                                </w:rPr>
                                <w:t xml:space="preserve"> not meet the Minimum Necessary Requirement</w:t>
                              </w:r>
                              <w:r w:rsidR="000D05F8">
                                <w:rPr>
                                  <w:bCs/>
                                  <w:sz w:val="20"/>
                                  <w:szCs w:val="20"/>
                                </w:rPr>
                                <w:t xml:space="preserve"> and B &amp; I</w:t>
                              </w:r>
                              <w:r>
                                <w:rPr>
                                  <w:bCs/>
                                  <w:sz w:val="20"/>
                                  <w:szCs w:val="20"/>
                                </w:rPr>
                                <w:t xml:space="preserve">, </w:t>
                              </w:r>
                              <w:r w:rsidR="0008425E">
                                <w:rPr>
                                  <w:bCs/>
                                  <w:sz w:val="20"/>
                                  <w:szCs w:val="20"/>
                                </w:rPr>
                                <w:t>decline</w:t>
                              </w:r>
                              <w:r w:rsidRPr="000A7FDD">
                                <w:rPr>
                                  <w:bCs/>
                                  <w:sz w:val="20"/>
                                  <w:szCs w:val="20"/>
                                </w:rPr>
                                <w:t xml:space="preserve"> proposal</w:t>
                              </w:r>
                              <w:r w:rsidR="000D05F8">
                                <w:rPr>
                                  <w:bCs/>
                                  <w:sz w:val="20"/>
                                  <w:szCs w:val="20"/>
                                </w:rPr>
                                <w:t xml:space="preserve">, </w:t>
                              </w:r>
                              <w:r w:rsidRPr="00CF2A87">
                                <w:rPr>
                                  <w:sz w:val="20"/>
                                  <w:szCs w:val="20"/>
                                </w:rPr>
                                <w:t>document rationale,</w:t>
                              </w:r>
                              <w:r>
                                <w:rPr>
                                  <w:sz w:val="20"/>
                                  <w:szCs w:val="20"/>
                                </w:rPr>
                                <w:t xml:space="preserve"> notify proponent of their options</w:t>
                              </w:r>
                            </w:p>
                            <w:p w:rsidR="00F976D5" w:rsidP="00F976D5" w:rsidRDefault="00F976D5" w14:paraId="235E1C86" w14:textId="77777777">
                              <w:pPr>
                                <w:jc w:val="center"/>
                              </w:pPr>
                            </w:p>
                          </w:txbxContent>
                        </wps:txbx>
                        <wps:bodyPr rot="0" vert="horz" wrap="square" lIns="91440" tIns="45720" rIns="91440" bIns="45720" anchor="t" anchorCtr="0">
                          <a:noAutofit/>
                        </wps:bodyPr>
                      </wps:wsp>
                      <wps:wsp>
                        <wps:cNvPr id="274466555" name="Text Box 2"/>
                        <wps:cNvSpPr txBox="1">
                          <a:spLocks noChangeArrowheads="1"/>
                        </wps:cNvSpPr>
                        <wps:spPr bwMode="auto">
                          <a:xfrm>
                            <a:off x="0" y="1060939"/>
                            <a:ext cx="1605915" cy="1075055"/>
                          </a:xfrm>
                          <a:prstGeom prst="rect">
                            <a:avLst/>
                          </a:prstGeom>
                          <a:ln w="19050">
                            <a:solidFill>
                              <a:srgbClr val="00B050"/>
                            </a:solidFill>
                            <a:headEnd/>
                            <a:tailEnd/>
                          </a:ln>
                        </wps:spPr>
                        <wps:style>
                          <a:lnRef idx="2">
                            <a:schemeClr val="accent2"/>
                          </a:lnRef>
                          <a:fillRef idx="1">
                            <a:schemeClr val="lt1"/>
                          </a:fillRef>
                          <a:effectRef idx="0">
                            <a:schemeClr val="accent2"/>
                          </a:effectRef>
                          <a:fontRef idx="minor">
                            <a:schemeClr val="dk1"/>
                          </a:fontRef>
                        </wps:style>
                        <wps:txbx>
                          <w:txbxContent>
                            <w:p w:rsidRPr="00902CA8" w:rsidR="00F976D5" w:rsidP="00F976D5" w:rsidRDefault="00F976D5" w14:paraId="7CB63517" w14:textId="72BDAA17">
                              <w:pPr>
                                <w:jc w:val="center"/>
                                <w:rPr>
                                  <w:sz w:val="20"/>
                                  <w:szCs w:val="20"/>
                                </w:rPr>
                              </w:pPr>
                              <w:r>
                                <w:rPr>
                                  <w:sz w:val="20"/>
                                  <w:szCs w:val="20"/>
                                </w:rPr>
                                <w:t>Proposal meets the Minimum Necessary Requirement</w:t>
                              </w:r>
                              <w:r w:rsidR="000D05F8">
                                <w:rPr>
                                  <w:sz w:val="20"/>
                                  <w:szCs w:val="20"/>
                                </w:rPr>
                                <w:t xml:space="preserve"> and </w:t>
                              </w:r>
                              <w:r w:rsidRPr="003559DB" w:rsidR="000D05F8">
                                <w:rPr>
                                  <w:sz w:val="20"/>
                                  <w:szCs w:val="20"/>
                                </w:rPr>
                                <w:t>B &amp; I</w:t>
                              </w:r>
                              <w:r>
                                <w:rPr>
                                  <w:sz w:val="20"/>
                                  <w:szCs w:val="20"/>
                                </w:rPr>
                                <w:t>, approve proposal, document rationale</w:t>
                              </w:r>
                            </w:p>
                          </w:txbxContent>
                        </wps:txbx>
                        <wps:bodyPr rot="0" vert="horz" wrap="square" lIns="91440" tIns="45720" rIns="91440" bIns="45720" anchor="t" anchorCtr="0">
                          <a:noAutofit/>
                        </wps:bodyPr>
                      </wps:wsp>
                      <wps:wsp>
                        <wps:cNvPr id="442208989" name="Text Box 2"/>
                        <wps:cNvSpPr txBox="1">
                          <a:spLocks noChangeArrowheads="1"/>
                        </wps:cNvSpPr>
                        <wps:spPr bwMode="auto">
                          <a:xfrm>
                            <a:off x="1830266" y="1050681"/>
                            <a:ext cx="1605915" cy="1096010"/>
                          </a:xfrm>
                          <a:prstGeom prst="rect">
                            <a:avLst/>
                          </a:prstGeom>
                          <a:ln w="28575">
                            <a:solidFill>
                              <a:srgbClr val="FFFF00"/>
                            </a:solidFill>
                            <a:headEnd/>
                            <a:tailEnd/>
                          </a:ln>
                        </wps:spPr>
                        <wps:style>
                          <a:lnRef idx="2">
                            <a:schemeClr val="accent2"/>
                          </a:lnRef>
                          <a:fillRef idx="1">
                            <a:schemeClr val="lt1"/>
                          </a:fillRef>
                          <a:effectRef idx="0">
                            <a:schemeClr val="accent2"/>
                          </a:effectRef>
                          <a:fontRef idx="minor">
                            <a:schemeClr val="dk1"/>
                          </a:fontRef>
                        </wps:style>
                        <wps:txbx>
                          <w:txbxContent>
                            <w:p w:rsidRPr="00902CA8" w:rsidR="00F976D5" w:rsidP="00F976D5" w:rsidRDefault="00F976D5" w14:paraId="59BFE325" w14:textId="0522B235">
                              <w:pPr>
                                <w:jc w:val="center"/>
                                <w:rPr>
                                  <w:sz w:val="20"/>
                                  <w:szCs w:val="20"/>
                                </w:rPr>
                              </w:pPr>
                              <w:r>
                                <w:rPr>
                                  <w:sz w:val="20"/>
                                  <w:szCs w:val="20"/>
                                </w:rPr>
                                <w:t>Proposal could be modified to meet the Minimum Necessary Requirement</w:t>
                              </w:r>
                              <w:r w:rsidR="000D05F8">
                                <w:rPr>
                                  <w:sz w:val="20"/>
                                  <w:szCs w:val="20"/>
                                </w:rPr>
                                <w:t xml:space="preserve"> and B &amp; I</w:t>
                              </w:r>
                              <w:r>
                                <w:rPr>
                                  <w:sz w:val="20"/>
                                  <w:szCs w:val="20"/>
                                </w:rPr>
                                <w:t>, document rationale, notify proponent of their options</w:t>
                              </w:r>
                            </w:p>
                          </w:txbxContent>
                        </wps:txbx>
                        <wps:bodyPr rot="0" vert="horz" wrap="square" lIns="91440" tIns="45720" rIns="91440" bIns="45720" anchor="t" anchorCtr="0">
                          <a:noAutofit/>
                        </wps:bodyPr>
                      </wps:wsp>
                      <wps:wsp>
                        <wps:cNvPr id="2072546389" name="Straight Arrow Connector 1"/>
                        <wps:cNvCnPr/>
                        <wps:spPr>
                          <a:xfrm>
                            <a:off x="2637693" y="668216"/>
                            <a:ext cx="0" cy="36322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119556644" name="Straight Arrow Connector 1"/>
                        <wps:cNvCnPr/>
                        <wps:spPr>
                          <a:xfrm flipH="1">
                            <a:off x="1614854" y="663820"/>
                            <a:ext cx="1012825" cy="389255"/>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591139267" name="Straight Arrow Connector 1"/>
                        <wps:cNvCnPr/>
                        <wps:spPr>
                          <a:xfrm>
                            <a:off x="2645020" y="663820"/>
                            <a:ext cx="1012825" cy="389255"/>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 style="position:absolute;margin-left:19.8pt;margin-top:4.8pt;width:414.9pt;height:169pt;z-index:251658263" coordsize="52692,21466" o:spid="_x0000_s1045" w14:anchorId="09D9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zxgQAAMMYAAAOAAAAZHJzL2Uyb0RvYy54bWzsWV1v2zYUfR+w/0DofTFFSZRkxCnatOkG&#10;dFuxdD+AlihLqERqJBM7+/W7JCXZTux2SYMiQO0HRR/k5eXhPbznMuevNl2LbrnSjRSLIDzDAeKi&#10;kGUjVovg709Xv2QB0oaJkrVS8EVwx3Xw6uLnn87X/ZwTWcu25AqBEaHn634R1Mb089lMFzXvmD6T&#10;PRfwsZKqYwYe1WpWKrYG6107IxjT2Vqqsley4FrD27f+Y3Dh7FcVL8yfVaW5Qe0iAN+Muyp3Xdrr&#10;7OKczVeK9XVTDG6wJ3jRsUbAoJOpt8wwdKOaB6a6plBSy8qcFbKbyapqCu7mALMJ8b3ZvFfypndz&#10;Wc3Xq36CCaC9h9OTzRZ/3L5X/XX/UQES634FWLgnO5dNpTr7F7xEGwfZ3QQZ3xhUwMuE0JxEgGwB&#10;30gY0wgPoBY1IP+gX1G/O9aT5qFdjtk48GzPnXUPAaK3GOhvw+C6Zj130Oo5YPBRoaaE+KUxSdMo&#10;gaAVrINw/WTn+UZuELGuWR+gsUULmQ28hh5u1XX/QRafNRLysmZixV8rJdc1ZyV46Se109Xb0dbI&#10;cv27LGEYdmOkM3QP8jBOSR6RAD0EnkRREgFiDniapBl1uE/osXmvtHnPZYfszSJQwAU3Brv9oI0H&#10;emxiV1nLtimvmrZ1D2q1vGwVumXAmyv3G9Zmr1kr0BpmmOMEexyO2sDud8hG1xjYAdqmWwTZ1IjN&#10;LXrvRAl+srlhTevvYXqtgBixcFoEPZZms9z49cvHZVrK8g4AVtIzHnYouKml+jdAa2D7ItD/3DDF&#10;A9T+JmCR8jCO7fbgHuIkJfCgdr8sd78wUYCpRWAC5G8vjdtSrK9CvobFrBqHsHXTezL4DBHsXf4e&#10;oRzncZxn0QuJ5QiClMLmYGM5xHFOQmoXi83HrSSkYQjbh4/oEOdxCkvi43SkxRiv/zOk74fnY2JK&#10;m7uWW/da8RevILqA7MQHuc1NfGIHKwoujNsfXHRCa9utAiZNHYddYr9ja8b9bmjrwHA5a+o40Gq/&#10;4/6IfOzhRpXCTJ27Rkh1yOXy8zSybz8yys/ZRu1EKWACrME2kH9gSpE0jilNkuSFMGrkEsV55Da+&#10;XS7hJA/BUZuWQ5wmGLx+Vi7t5QG9my4wfmPzgR9tr9mJfz6hPop/jqon/oE6i2NCcJZn+QvhX5hF&#10;mFA6ZLQE08yt1VEW5hQk/nOwkGRJmnxFcFnN5qU4ZKUTC21ydEXlNnE/ioWT/v/hhSXBKUmgztvS&#10;8Noo1qxqg1zZgy6lEFBrSIWmrQuKpksxlJijcB/LvKm+JDRKaQ5yFVIWpdkDfTgow4hGsA18mUZ6&#10;8GhyxQuwI5WPl4nHSLWvvcxmlE6HOIXMXQ/lnICjDqgzFkHHS6gwOJyM2DvIiFMtM7RktlA83PRw&#10;qXNIlh5Ul14kjs46EesE4q4s/YK6HDs+SZqOnZ8gTbf4VsekqWeglRc2K37HiioM8yShNI7H/PMt&#10;gY+qtul/tccDdlmGIxYogeIsAfuOAlHm43wnoeCQZGSQdcBA8jVVdyJCcCLC3onqo04Kj5ySQWkR&#10;Rjmh6XMQYSf8CY0TbI9eTuG/TRmnPOCONB4eURzIA+7IGE7KofHeUfzuszO0/d/DxX8AAAD//wMA&#10;UEsDBBQABgAIAAAAIQDsvfD74AAAAAgBAAAPAAAAZHJzL2Rvd25yZXYueG1sTI9BT8JAEIXvJv6H&#10;zZh4k20FK5RuCSHqiZgIJobb0B3ahu5s013a8u9dTnqazLyXN9/LVqNpRE+dqy0riCcRCOLC6ppL&#10;Bd/796c5COeRNTaWScGVHKzy+7sMU20H/qJ+50sRQtilqKDyvk2ldEVFBt3EtsRBO9nOoA9rV0rd&#10;4RDCTSOfoyiRBmsOHypsaVNRcd5djIKPAYf1NH7rt+fT5nrYv3z+bGNS6vFhXC9BeBr9nxlu+AEd&#10;8sB0tBfWTjQKposkOBXcRpDnyWIG4hjus9cEZJ7J/wXyXwAAAP//AwBQSwECLQAUAAYACAAAACEA&#10;toM4kv4AAADhAQAAEwAAAAAAAAAAAAAAAAAAAAAAW0NvbnRlbnRfVHlwZXNdLnhtbFBLAQItABQA&#10;BgAIAAAAIQA4/SH/1gAAAJQBAAALAAAAAAAAAAAAAAAAAC8BAABfcmVscy8ucmVsc1BLAQItABQA&#10;BgAIAAAAIQDM/l6zxgQAAMMYAAAOAAAAAAAAAAAAAAAAAC4CAABkcnMvZTJvRG9jLnhtbFBLAQIt&#10;ABQABgAIAAAAIQDsvfD74AAAAAgBAAAPAAAAAAAAAAAAAAAAACAHAABkcnMvZG93bnJldi54bWxQ&#10;SwUGAAAAAAQABADzAAAALQgAAAAA&#10;">
                <v:shape id="_x0000_s1046" style="position:absolute;left:14729;width:23354;height:6578;visibility:visible;mso-wrap-style:square;v-text-anchor:top"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7vuxQAAAOIAAAAPAAAAZHJzL2Rvd25yZXYueG1sRE9LS8NA&#10;EL4L/odlCt7spjV9ELstIhg82he9jtkxG8zOhuyapv/eOQgeP773Zjf6Vg3Uxyawgdk0A0VcBdtw&#10;beB0fHtcg4oJ2WIbmAzcKMJue3+3wcKGK+9pOKRaSQjHAg24lLpC61g58hinoSMW7iv0HpPAvta2&#10;x6uE+1bPs2ypPTYsDQ47enVUfR9+vIFFvHzkw+2zcfX6XOpy9Pv8WBrzMBlfnkElGtO/+M/9bmX+&#10;Mp+vVk8L2SyXBIPe/gIAAP//AwBQSwECLQAUAAYACAAAACEA2+H2y+4AAACFAQAAEwAAAAAAAAAA&#10;AAAAAAAAAAAAW0NvbnRlbnRfVHlwZXNdLnhtbFBLAQItABQABgAIAAAAIQBa9CxbvwAAABUBAAAL&#10;AAAAAAAAAAAAAAAAAB8BAABfcmVscy8ucmVsc1BLAQItABQABgAIAAAAIQAVs7vuxQAAAOIAAAAP&#10;AAAAAAAAAAAAAAAAAAcCAABkcnMvZG93bnJldi54bWxQSwUGAAAAAAMAAwC3AAAA+QIAAAAA&#10;">
                  <v:textbox>
                    <w:txbxContent>
                      <w:p w:rsidR="00F976D5" w:rsidP="00F976D5" w:rsidRDefault="007F48C9" w14:paraId="56E3BD23" w14:textId="3D9A07EE">
                        <w:pPr>
                          <w:jc w:val="center"/>
                        </w:pPr>
                        <w:r>
                          <w:rPr>
                            <w:b/>
                            <w:bCs/>
                            <w:sz w:val="20"/>
                            <w:szCs w:val="20"/>
                          </w:rPr>
                          <w:t>E</w:t>
                        </w:r>
                        <w:r w:rsidRPr="0038039B" w:rsidR="00F976D5">
                          <w:rPr>
                            <w:b/>
                            <w:bCs/>
                            <w:sz w:val="20"/>
                            <w:szCs w:val="20"/>
                          </w:rPr>
                          <w:t>.</w:t>
                        </w:r>
                        <w:r w:rsidR="00F976D5">
                          <w:rPr>
                            <w:sz w:val="20"/>
                            <w:szCs w:val="20"/>
                          </w:rPr>
                          <w:t xml:space="preserve"> </w:t>
                        </w:r>
                        <w:r w:rsidR="00D779AC">
                          <w:rPr>
                            <w:sz w:val="20"/>
                            <w:szCs w:val="20"/>
                          </w:rPr>
                          <w:t>Evaluate with</w:t>
                        </w:r>
                        <w:r w:rsidR="00F976D5">
                          <w:rPr>
                            <w:sz w:val="20"/>
                            <w:szCs w:val="20"/>
                          </w:rPr>
                          <w:t xml:space="preserve"> Minimum Requirements Analysis </w:t>
                        </w:r>
                        <w:r w:rsidR="00622C7E">
                          <w:rPr>
                            <w:sz w:val="20"/>
                            <w:szCs w:val="20"/>
                          </w:rPr>
                          <w:t xml:space="preserve">Framework </w:t>
                        </w:r>
                        <w:r w:rsidR="00F976D5">
                          <w:rPr>
                            <w:sz w:val="20"/>
                            <w:szCs w:val="20"/>
                          </w:rPr>
                          <w:t>(MRA</w:t>
                        </w:r>
                        <w:r w:rsidR="00622C7E">
                          <w:rPr>
                            <w:sz w:val="20"/>
                            <w:szCs w:val="20"/>
                          </w:rPr>
                          <w:t>F</w:t>
                        </w:r>
                        <w:r w:rsidR="00F976D5">
                          <w:rPr>
                            <w:sz w:val="20"/>
                            <w:szCs w:val="20"/>
                          </w:rPr>
                          <w:t>), and weigh benefits against impacts (B &amp; I)</w:t>
                        </w:r>
                      </w:p>
                    </w:txbxContent>
                  </v:textbox>
                </v:shape>
                <v:shape id="_x0000_s1047" style="position:absolute;left:36576;top:10492;width:16116;height:10947;visibility:visible;mso-wrap-style:square;v-text-anchor:top" fillcolor="white [3201]" strokecolor="#ed7d31 [3205]"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9OkywAAAOMAAAAPAAAAZHJzL2Rvd25yZXYueG1sRE/RasJA&#10;EHwX+g/HFnzTi0aDTT1FRMEHpail7eOa2yapub2QOzX+vVcoFOZld3Zmdqbz1lTiSo0rLSsY9CMQ&#10;xJnVJecK3o/r3gSE88gaK8uk4E4O5rOnzhRTbW+8p+vB5yKYsEtRQeF9nUrpsoIMur6tiQP3bRuD&#10;PoxNLnWDt2BuKjmMokQaLDkkFFjTsqDsfLgYBR8a23F2/PqJk/g02J72q7fPXaRU97ldvILw1Pr/&#10;4z/1Rof3k9HoJWASw2+nsAA5ewAAAP//AwBQSwECLQAUAAYACAAAACEA2+H2y+4AAACFAQAAEwAA&#10;AAAAAAAAAAAAAAAAAAAAW0NvbnRlbnRfVHlwZXNdLnhtbFBLAQItABQABgAIAAAAIQBa9CxbvwAA&#10;ABUBAAALAAAAAAAAAAAAAAAAAB8BAABfcmVscy8ucmVsc1BLAQItABQABgAIAAAAIQCau9OkywAA&#10;AOMAAAAPAAAAAAAAAAAAAAAAAAcCAABkcnMvZG93bnJldi54bWxQSwUGAAAAAAMAAwC3AAAA/wIA&#10;AAAA&#10;">
                  <v:textbox>
                    <w:txbxContent>
                      <w:p w:rsidRPr="006B380A" w:rsidR="00F976D5" w:rsidP="00F976D5" w:rsidRDefault="00F976D5" w14:paraId="7EE7F2E4" w14:textId="5BEBCBB2">
                        <w:pPr>
                          <w:jc w:val="center"/>
                          <w:rPr>
                            <w:sz w:val="20"/>
                            <w:szCs w:val="20"/>
                          </w:rPr>
                        </w:pPr>
                        <w:r>
                          <w:rPr>
                            <w:bCs/>
                            <w:sz w:val="20"/>
                            <w:szCs w:val="20"/>
                          </w:rPr>
                          <w:t xml:space="preserve">Proposal </w:t>
                        </w:r>
                        <w:r w:rsidR="00294CD1">
                          <w:rPr>
                            <w:bCs/>
                            <w:sz w:val="20"/>
                            <w:szCs w:val="20"/>
                          </w:rPr>
                          <w:t>does</w:t>
                        </w:r>
                        <w:r>
                          <w:rPr>
                            <w:bCs/>
                            <w:sz w:val="20"/>
                            <w:szCs w:val="20"/>
                          </w:rPr>
                          <w:t xml:space="preserve"> not meet the Minimum Necessary Requirement</w:t>
                        </w:r>
                        <w:r w:rsidR="000D05F8">
                          <w:rPr>
                            <w:bCs/>
                            <w:sz w:val="20"/>
                            <w:szCs w:val="20"/>
                          </w:rPr>
                          <w:t xml:space="preserve"> and B &amp; I</w:t>
                        </w:r>
                        <w:r>
                          <w:rPr>
                            <w:bCs/>
                            <w:sz w:val="20"/>
                            <w:szCs w:val="20"/>
                          </w:rPr>
                          <w:t xml:space="preserve">, </w:t>
                        </w:r>
                        <w:r w:rsidR="0008425E">
                          <w:rPr>
                            <w:bCs/>
                            <w:sz w:val="20"/>
                            <w:szCs w:val="20"/>
                          </w:rPr>
                          <w:t>decline</w:t>
                        </w:r>
                        <w:r w:rsidRPr="000A7FDD">
                          <w:rPr>
                            <w:bCs/>
                            <w:sz w:val="20"/>
                            <w:szCs w:val="20"/>
                          </w:rPr>
                          <w:t xml:space="preserve"> proposal</w:t>
                        </w:r>
                        <w:r w:rsidR="000D05F8">
                          <w:rPr>
                            <w:bCs/>
                            <w:sz w:val="20"/>
                            <w:szCs w:val="20"/>
                          </w:rPr>
                          <w:t xml:space="preserve">, </w:t>
                        </w:r>
                        <w:r w:rsidRPr="00CF2A87">
                          <w:rPr>
                            <w:sz w:val="20"/>
                            <w:szCs w:val="20"/>
                          </w:rPr>
                          <w:t>document rationale,</w:t>
                        </w:r>
                        <w:r>
                          <w:rPr>
                            <w:sz w:val="20"/>
                            <w:szCs w:val="20"/>
                          </w:rPr>
                          <w:t xml:space="preserve"> notify proponent of their options</w:t>
                        </w:r>
                      </w:p>
                      <w:p w:rsidR="00F976D5" w:rsidP="00F976D5" w:rsidRDefault="00F976D5" w14:paraId="235E1C86" w14:textId="77777777">
                        <w:pPr>
                          <w:jc w:val="center"/>
                        </w:pPr>
                      </w:p>
                    </w:txbxContent>
                  </v:textbox>
                </v:shape>
                <v:shape id="_x0000_s1048" style="position:absolute;top:10609;width:16059;height:10750;visibility:visible;mso-wrap-style:square;v-text-anchor:top" fillcolor="white [3201]" strokecolor="#00b050"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11xzAAAAOIAAAAPAAAAZHJzL2Rvd25yZXYueG1sRI9BS8NA&#10;FITvQv/D8gre7KYlSTXttoSiqBfB1lK8PbKvSWj2bZpdk/jvXUHwOMzMN8x6O5pG9NS52rKC+SwC&#10;QVxYXXOp4OPwdHcPwnlkjY1lUvBNDrabyc0aM20Hfqd+70sRIOwyVFB532ZSuqIig25mW+LgnW1n&#10;0AfZlVJ3OAS4aeQiilJpsOawUGFLu4qKy/7LKHh8HdoH/5afr+nu9Nk/x80pPx6Vup2O+QqEp9H/&#10;h//aL1rBYhnHaZokCfxeCndAbn4AAAD//wMAUEsBAi0AFAAGAAgAAAAhANvh9svuAAAAhQEAABMA&#10;AAAAAAAAAAAAAAAAAAAAAFtDb250ZW50X1R5cGVzXS54bWxQSwECLQAUAAYACAAAACEAWvQsW78A&#10;AAAVAQAACwAAAAAAAAAAAAAAAAAfAQAAX3JlbHMvLnJlbHNQSwECLQAUAAYACAAAACEAsxNdccwA&#10;AADiAAAADwAAAAAAAAAAAAAAAAAHAgAAZHJzL2Rvd25yZXYueG1sUEsFBgAAAAADAAMAtwAAAAAD&#10;AAAAAA==&#10;">
                  <v:textbox>
                    <w:txbxContent>
                      <w:p w:rsidRPr="00902CA8" w:rsidR="00F976D5" w:rsidP="00F976D5" w:rsidRDefault="00F976D5" w14:paraId="7CB63517" w14:textId="72BDAA17">
                        <w:pPr>
                          <w:jc w:val="center"/>
                          <w:rPr>
                            <w:sz w:val="20"/>
                            <w:szCs w:val="20"/>
                          </w:rPr>
                        </w:pPr>
                        <w:r>
                          <w:rPr>
                            <w:sz w:val="20"/>
                            <w:szCs w:val="20"/>
                          </w:rPr>
                          <w:t>Proposal meets the Minimum Necessary Requirement</w:t>
                        </w:r>
                        <w:r w:rsidR="000D05F8">
                          <w:rPr>
                            <w:sz w:val="20"/>
                            <w:szCs w:val="20"/>
                          </w:rPr>
                          <w:t xml:space="preserve"> and </w:t>
                        </w:r>
                        <w:r w:rsidRPr="003559DB" w:rsidR="000D05F8">
                          <w:rPr>
                            <w:sz w:val="20"/>
                            <w:szCs w:val="20"/>
                          </w:rPr>
                          <w:t>B &amp; I</w:t>
                        </w:r>
                        <w:r>
                          <w:rPr>
                            <w:sz w:val="20"/>
                            <w:szCs w:val="20"/>
                          </w:rPr>
                          <w:t>, approve proposal, document rationale</w:t>
                        </w:r>
                      </w:p>
                    </w:txbxContent>
                  </v:textbox>
                </v:shape>
                <v:shape id="_x0000_s1049" style="position:absolute;left:18302;top:10506;width:16059;height:10960;visibility:visible;mso-wrap-style:square;v-text-anchor:top" fillcolor="white [3201]" strokecolor="yellow" strokeweight="2.2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cBAygAAAOIAAAAPAAAAZHJzL2Rvd25yZXYueG1sRI9Ba8JA&#10;FITvhf6H5RV6Ed00qMToKrZQ8KQYBa+P7DMJZt+G7Mak/vpuQehxmJlvmNVmMLW4U+sqywo+JhEI&#10;4tzqigsF59P3OAHhPLLG2jIp+CEHm/XrywpTbXs+0j3zhQgQdikqKL1vUildXpJBN7ENcfCutjXo&#10;g2wLqVvsA9zUMo6iuTRYcVgosaGvkvJb1hkFj85fP3ePQ3Nxs2GbJftu1J/2Sr2/DdslCE+D/w8/&#10;2zutYDqN4yhZJAv4uxTugFz/AgAA//8DAFBLAQItABQABgAIAAAAIQDb4fbL7gAAAIUBAAATAAAA&#10;AAAAAAAAAAAAAAAAAABbQ29udGVudF9UeXBlc10ueG1sUEsBAi0AFAAGAAgAAAAhAFr0LFu/AAAA&#10;FQEAAAsAAAAAAAAAAAAAAAAAHwEAAF9yZWxzLy5yZWxzUEsBAi0AFAAGAAgAAAAhAC4JwEDKAAAA&#10;4gAAAA8AAAAAAAAAAAAAAAAABwIAAGRycy9kb3ducmV2LnhtbFBLBQYAAAAAAwADALcAAAD+AgAA&#10;AAA=&#10;">
                  <v:textbox>
                    <w:txbxContent>
                      <w:p w:rsidRPr="00902CA8" w:rsidR="00F976D5" w:rsidP="00F976D5" w:rsidRDefault="00F976D5" w14:paraId="59BFE325" w14:textId="0522B235">
                        <w:pPr>
                          <w:jc w:val="center"/>
                          <w:rPr>
                            <w:sz w:val="20"/>
                            <w:szCs w:val="20"/>
                          </w:rPr>
                        </w:pPr>
                        <w:r>
                          <w:rPr>
                            <w:sz w:val="20"/>
                            <w:szCs w:val="20"/>
                          </w:rPr>
                          <w:t>Proposal could be modified to meet the Minimum Necessary Requirement</w:t>
                        </w:r>
                        <w:r w:rsidR="000D05F8">
                          <w:rPr>
                            <w:sz w:val="20"/>
                            <w:szCs w:val="20"/>
                          </w:rPr>
                          <w:t xml:space="preserve"> and B &amp; I</w:t>
                        </w:r>
                        <w:r>
                          <w:rPr>
                            <w:sz w:val="20"/>
                            <w:szCs w:val="20"/>
                          </w:rPr>
                          <w:t>, document rationale, notify proponent of their options</w:t>
                        </w:r>
                      </w:p>
                    </w:txbxContent>
                  </v:textbox>
                </v:shape>
                <v:shapetype id="_x0000_t32" coordsize="21600,21600" o:oned="t" filled="f" o:spt="32" path="m,l21600,21600e">
                  <v:path fillok="f" arrowok="t" o:connecttype="none"/>
                  <o:lock v:ext="edit" shapetype="t"/>
                </v:shapetype>
                <v:shape id="Straight Arrow Connector 1" style="position:absolute;left:26376;top:6682;width:0;height:3632;visibility:visible;mso-wrap-style:square" o:spid="_x0000_s1050" strokecolor="black [3213]"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YzQAAAOMAAAAPAAAAZHJzL2Rvd25yZXYueG1sRI9Pa8JA&#10;FMTvQr/D8gq96abxT2PqKlYRPCna9tDbI/uapGbfhuwao5/eLRR6HGbmN8xs0ZlKtNS40rKC50EE&#10;gjizuuRcwcf7pp+AcB5ZY2WZFFzJwWL+0Jthqu2FD9QefS4ChF2KCgrv61RKlxVk0A1sTRy8b9sY&#10;9EE2udQNXgLcVDKOook0WHJYKLCmVUHZ6Xg2Cqjd74bdefr2NT54G+vP9f4nuSn19NgtX0F46vx/&#10;+K+91Qri6CUejybDZAq/n8IfkPM7AAAA//8DAFBLAQItABQABgAIAAAAIQDb4fbL7gAAAIUBAAAT&#10;AAAAAAAAAAAAAAAAAAAAAABbQ29udGVudF9UeXBlc10ueG1sUEsBAi0AFAAGAAgAAAAhAFr0LFu/&#10;AAAAFQEAAAsAAAAAAAAAAAAAAAAAHwEAAF9yZWxzLy5yZWxzUEsBAi0AFAAGAAgAAAAhAD4V8NjN&#10;AAAA4wAAAA8AAAAAAAAAAAAAAAAABwIAAGRycy9kb3ducmV2LnhtbFBLBQYAAAAAAwADALcAAAAB&#10;AwAAAAA=&#10;">
                  <v:stroke joinstyle="miter" endarrow="open"/>
                </v:shape>
                <v:shape id="Straight Arrow Connector 1" style="position:absolute;left:16148;top:6638;width:10128;height:3892;flip:x;visibility:visible;mso-wrap-style:square" o:spid="_x0000_s1051" strokecolor="black [3213]"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i1ryQAAAOMAAAAPAAAAZHJzL2Rvd25yZXYueG1sRE9fT8Iw&#10;EH8n8Ts0Z+ILgW6EDZwUghoTfDICCa+X9Vwn63WulY1vb01MfLzf/1ttBtuIC3W+dqwgnSYgiEun&#10;a64UHA8vkyUIH5A1No5JwZU8bNY3oxUW2vX8Tpd9qEQMYV+gAhNCW0jpS0MW/dS1xJH7cJ3FEM+u&#10;krrDPobbRs6SJJcWa44NBlt6MlSe999WwWfVLF7lm+lPyTj7epw913I8XJW6ux22DyACDeFf/Ofe&#10;6Tg/Te+zLM/nc/j9KQIg1z8AAAD//wMAUEsBAi0AFAAGAAgAAAAhANvh9svuAAAAhQEAABMAAAAA&#10;AAAAAAAAAAAAAAAAAFtDb250ZW50X1R5cGVzXS54bWxQSwECLQAUAAYACAAAACEAWvQsW78AAAAV&#10;AQAACwAAAAAAAAAAAAAAAAAfAQAAX3JlbHMvLnJlbHNQSwECLQAUAAYACAAAACEACl4ta8kAAADj&#10;AAAADwAAAAAAAAAAAAAAAAAHAgAAZHJzL2Rvd25yZXYueG1sUEsFBgAAAAADAAMAtwAAAP0CAAAA&#10;AA==&#10;">
                  <v:stroke joinstyle="miter" endarrow="open"/>
                </v:shape>
                <v:shape id="Straight Arrow Connector 1" style="position:absolute;left:26450;top:6638;width:10128;height:3892;visibility:visible;mso-wrap-style:square" o:spid="_x0000_s1052" strokecolor="black [3213]"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j6iyQAAAOMAAAAPAAAAZHJzL2Rvd25yZXYueG1sRE9La8JA&#10;EL4X/A/LCL3VTSI+El2lDwo9VbT14G3Ijkk0Oxuya0z767tCweN871mue1OLjlpXWVYQjyIQxLnV&#10;FRcKvr/en+YgnEfWWFsmBT/kYL0aPCwx0/bKW+p2vhAhhF2GCkrvm0xKl5dk0I1sQxy4o20N+nC2&#10;hdQtXkO4qWUSRVNpsOLQUGJDryXl593FKKBu8znuL+nLYbL1NtH7t81p/qvU47B/XoDw1Pu7+N/9&#10;ocP8SRrH4zSZzuD2UwBArv4AAAD//wMAUEsBAi0AFAAGAAgAAAAhANvh9svuAAAAhQEAABMAAAAA&#10;AAAAAAAAAAAAAAAAAFtDb250ZW50X1R5cGVzXS54bWxQSwECLQAUAAYACAAAACEAWvQsW78AAAAV&#10;AQAACwAAAAAAAAAAAAAAAAAfAQAAX3JlbHMvLnJlbHNQSwECLQAUAAYACAAAACEAya4+oskAAADj&#10;AAAADwAAAAAAAAAAAAAAAAAHAgAAZHJzL2Rvd25yZXYueG1sUEsFBgAAAAADAAMAtwAAAP0CAAAA&#10;AA==&#10;">
                  <v:stroke joinstyle="miter" endarrow="open"/>
                </v:shape>
              </v:group>
            </w:pict>
          </mc:Fallback>
        </mc:AlternateContent>
      </w:r>
    </w:p>
    <w:p w:rsidR="00E63807" w:rsidP="0038039B" w:rsidRDefault="00E63807" w14:paraId="5AB775F8" w14:textId="77777777">
      <w:pPr>
        <w:spacing w:after="0" w:line="240" w:lineRule="auto"/>
        <w:rPr>
          <w:rFonts w:cstheme="minorHAnsi"/>
          <w:b/>
          <w:bCs/>
        </w:rPr>
      </w:pPr>
    </w:p>
    <w:p w:rsidR="00E63807" w:rsidP="0038039B" w:rsidRDefault="00E63807" w14:paraId="62BD4E04" w14:textId="77777777">
      <w:pPr>
        <w:spacing w:after="0" w:line="240" w:lineRule="auto"/>
        <w:rPr>
          <w:rFonts w:cstheme="minorHAnsi"/>
          <w:b/>
          <w:bCs/>
        </w:rPr>
      </w:pPr>
    </w:p>
    <w:p w:rsidR="00E63807" w:rsidP="0038039B" w:rsidRDefault="00E63807" w14:paraId="6B5E9BBB" w14:textId="77777777">
      <w:pPr>
        <w:spacing w:after="0" w:line="240" w:lineRule="auto"/>
        <w:rPr>
          <w:rFonts w:cstheme="minorHAnsi"/>
          <w:b/>
          <w:bCs/>
        </w:rPr>
      </w:pPr>
    </w:p>
    <w:p w:rsidR="00E63807" w:rsidP="0038039B" w:rsidRDefault="00E63807" w14:paraId="5A0157FB" w14:textId="77777777">
      <w:pPr>
        <w:spacing w:after="0" w:line="240" w:lineRule="auto"/>
        <w:rPr>
          <w:rFonts w:cstheme="minorHAnsi"/>
          <w:b/>
          <w:bCs/>
        </w:rPr>
      </w:pPr>
    </w:p>
    <w:p w:rsidR="00E63807" w:rsidP="0038039B" w:rsidRDefault="00E63807" w14:paraId="0E0442F2" w14:textId="77777777">
      <w:pPr>
        <w:spacing w:after="0" w:line="240" w:lineRule="auto"/>
        <w:rPr>
          <w:rFonts w:cstheme="minorHAnsi"/>
          <w:b/>
          <w:bCs/>
        </w:rPr>
      </w:pPr>
    </w:p>
    <w:p w:rsidR="00E63807" w:rsidP="0038039B" w:rsidRDefault="00E63807" w14:paraId="267031AF" w14:textId="77777777">
      <w:pPr>
        <w:spacing w:after="0" w:line="240" w:lineRule="auto"/>
        <w:rPr>
          <w:rFonts w:cstheme="minorHAnsi"/>
          <w:b/>
          <w:bCs/>
        </w:rPr>
      </w:pPr>
    </w:p>
    <w:p w:rsidR="00F638D1" w:rsidP="0038039B" w:rsidRDefault="00F638D1" w14:paraId="56C9A9FE" w14:textId="77777777">
      <w:pPr>
        <w:spacing w:after="0" w:line="240" w:lineRule="auto"/>
        <w:rPr>
          <w:rFonts w:cstheme="minorHAnsi"/>
          <w:b/>
          <w:bCs/>
        </w:rPr>
      </w:pPr>
    </w:p>
    <w:p w:rsidR="00F638D1" w:rsidP="0038039B" w:rsidRDefault="00F638D1" w14:paraId="2960F1F5" w14:textId="77777777">
      <w:pPr>
        <w:spacing w:after="0" w:line="240" w:lineRule="auto"/>
        <w:rPr>
          <w:rFonts w:cstheme="minorHAnsi"/>
          <w:b/>
          <w:bCs/>
        </w:rPr>
      </w:pPr>
    </w:p>
    <w:p w:rsidR="00A542A2" w:rsidRDefault="00A542A2" w14:paraId="14366D5C" w14:textId="77777777">
      <w:pPr>
        <w:rPr>
          <w:rFonts w:cstheme="minorHAnsi"/>
          <w:b/>
          <w:bCs/>
        </w:rPr>
      </w:pPr>
      <w:r>
        <w:rPr>
          <w:rFonts w:cstheme="minorHAnsi"/>
          <w:b/>
          <w:bCs/>
        </w:rPr>
        <w:br w:type="page"/>
      </w:r>
    </w:p>
    <w:p w:rsidR="00C24E2D" w:rsidP="0038039B" w:rsidRDefault="00F31A52" w14:paraId="2F72A033" w14:textId="01361E56">
      <w:pPr>
        <w:spacing w:after="0" w:line="240" w:lineRule="auto"/>
        <w:rPr>
          <w:rFonts w:cstheme="minorHAnsi"/>
          <w:b/>
          <w:bCs/>
        </w:rPr>
      </w:pPr>
      <w:r>
        <w:rPr>
          <w:rFonts w:cstheme="minorHAnsi"/>
          <w:b/>
          <w:bCs/>
        </w:rPr>
        <w:lastRenderedPageBreak/>
        <w:t>STEP 1</w:t>
      </w:r>
      <w:r w:rsidR="00192694">
        <w:rPr>
          <w:rFonts w:cstheme="minorHAnsi"/>
          <w:b/>
          <w:bCs/>
        </w:rPr>
        <w:t>,</w:t>
      </w:r>
      <w:r>
        <w:rPr>
          <w:rFonts w:cstheme="minorHAnsi"/>
          <w:b/>
          <w:bCs/>
        </w:rPr>
        <w:t xml:space="preserve"> </w:t>
      </w:r>
      <w:r w:rsidR="00C24E2D">
        <w:rPr>
          <w:rFonts w:cstheme="minorHAnsi"/>
          <w:b/>
          <w:bCs/>
        </w:rPr>
        <w:t>BOX A,</w:t>
      </w:r>
      <w:r w:rsidRPr="00446556" w:rsidR="0038039B">
        <w:rPr>
          <w:rFonts w:cstheme="minorHAnsi"/>
          <w:b/>
          <w:bCs/>
        </w:rPr>
        <w:t xml:space="preserve"> </w:t>
      </w:r>
      <w:r w:rsidRPr="00446556" w:rsidR="004F21D0">
        <w:rPr>
          <w:rFonts w:cstheme="minorHAnsi"/>
          <w:b/>
          <w:bCs/>
        </w:rPr>
        <w:t>Pre-</w:t>
      </w:r>
      <w:r w:rsidR="004F21D0">
        <w:rPr>
          <w:rFonts w:cstheme="minorHAnsi"/>
          <w:b/>
          <w:bCs/>
        </w:rPr>
        <w:t>e</w:t>
      </w:r>
      <w:r w:rsidRPr="00446556" w:rsidR="004F21D0">
        <w:rPr>
          <w:rFonts w:cstheme="minorHAnsi"/>
          <w:b/>
          <w:bCs/>
        </w:rPr>
        <w:t xml:space="preserve">valuation </w:t>
      </w:r>
      <w:r w:rsidR="004F21D0">
        <w:rPr>
          <w:rFonts w:cstheme="minorHAnsi"/>
          <w:b/>
          <w:bCs/>
        </w:rPr>
        <w:t>Proposal Content Review Checklist</w:t>
      </w:r>
    </w:p>
    <w:p w:rsidR="00C24E2D" w:rsidP="0038039B" w:rsidRDefault="00C24E2D" w14:paraId="3C047D78" w14:textId="77777777">
      <w:pPr>
        <w:spacing w:after="0" w:line="240" w:lineRule="auto"/>
        <w:rPr>
          <w:rFonts w:cstheme="minorHAnsi"/>
          <w:b/>
          <w:bCs/>
        </w:rPr>
      </w:pPr>
    </w:p>
    <w:tbl>
      <w:tblPr>
        <w:tblStyle w:val="TableGrid"/>
        <w:tblW w:w="0" w:type="auto"/>
        <w:tblInd w:w="360" w:type="dxa"/>
        <w:tblLook w:val="04A0" w:firstRow="1" w:lastRow="0" w:firstColumn="1" w:lastColumn="0" w:noHBand="0" w:noVBand="1"/>
      </w:tblPr>
      <w:tblGrid>
        <w:gridCol w:w="504"/>
        <w:gridCol w:w="503"/>
        <w:gridCol w:w="7983"/>
      </w:tblGrid>
      <w:tr w:rsidRPr="00D56C63" w:rsidR="00C24E2D" w:rsidTr="50241B2C" w14:paraId="726E0EDF" w14:textId="77777777">
        <w:tc>
          <w:tcPr>
            <w:tcW w:w="8990" w:type="dxa"/>
            <w:gridSpan w:val="3"/>
            <w:tcBorders>
              <w:bottom w:val="single" w:color="auto" w:sz="24" w:space="0"/>
            </w:tcBorders>
          </w:tcPr>
          <w:p w:rsidRPr="00D56C63" w:rsidR="00C24E2D" w:rsidP="00200C0F" w:rsidRDefault="00C24E2D" w14:paraId="38821BB7" w14:textId="73A93624">
            <w:pPr>
              <w:contextualSpacing/>
              <w:rPr>
                <w:rFonts w:ascii="Calibri" w:hAnsi="Calibri" w:cs="Calibri"/>
                <w:b/>
                <w:i/>
                <w:noProof/>
                <w:sz w:val="20"/>
                <w:szCs w:val="20"/>
              </w:rPr>
            </w:pPr>
            <w:r>
              <w:rPr>
                <w:rFonts w:ascii="Calibri" w:hAnsi="Calibri" w:cs="Calibri"/>
                <w:b/>
                <w:i/>
                <w:noProof/>
                <w:sz w:val="20"/>
                <w:szCs w:val="20"/>
              </w:rPr>
              <w:t>Does the proposal clearly state all the information needed for evaluation?</w:t>
            </w:r>
          </w:p>
        </w:tc>
      </w:tr>
      <w:tr w:rsidRPr="00D56C63" w:rsidR="00C24E2D" w:rsidTr="50241B2C" w14:paraId="1FFF71EA" w14:textId="77777777">
        <w:tc>
          <w:tcPr>
            <w:tcW w:w="0" w:type="auto"/>
            <w:tcBorders>
              <w:bottom w:val="single" w:color="auto" w:sz="24" w:space="0"/>
            </w:tcBorders>
          </w:tcPr>
          <w:p w:rsidRPr="00D56C63" w:rsidR="00C24E2D" w:rsidP="00200C0F" w:rsidRDefault="00C24E2D" w14:paraId="033D8796" w14:textId="77777777">
            <w:pPr>
              <w:jc w:val="center"/>
              <w:rPr>
                <w:rFonts w:ascii="Calibri" w:hAnsi="Calibri" w:cs="Calibri"/>
                <w:noProof/>
                <w:sz w:val="20"/>
                <w:szCs w:val="20"/>
              </w:rPr>
            </w:pPr>
            <w:r w:rsidRPr="00D56C63">
              <w:rPr>
                <w:rFonts w:ascii="Calibri" w:hAnsi="Calibri" w:cs="Calibri"/>
                <w:noProof/>
                <w:sz w:val="20"/>
                <w:szCs w:val="20"/>
              </w:rPr>
              <w:t>YES</w:t>
            </w:r>
          </w:p>
        </w:tc>
        <w:tc>
          <w:tcPr>
            <w:tcW w:w="503" w:type="dxa"/>
            <w:tcBorders>
              <w:bottom w:val="single" w:color="auto" w:sz="24" w:space="0"/>
            </w:tcBorders>
          </w:tcPr>
          <w:p w:rsidRPr="00D56C63" w:rsidR="00C24E2D" w:rsidP="00200C0F" w:rsidRDefault="00C24E2D" w14:paraId="6A8741A8" w14:textId="77777777">
            <w:pPr>
              <w:jc w:val="center"/>
              <w:rPr>
                <w:rFonts w:ascii="Calibri" w:hAnsi="Calibri" w:cs="Calibri"/>
                <w:noProof/>
                <w:sz w:val="20"/>
                <w:szCs w:val="20"/>
              </w:rPr>
            </w:pPr>
            <w:r w:rsidRPr="00D56C63">
              <w:rPr>
                <w:rFonts w:ascii="Calibri" w:hAnsi="Calibri" w:cs="Calibri"/>
                <w:noProof/>
                <w:sz w:val="20"/>
                <w:szCs w:val="20"/>
              </w:rPr>
              <w:t>NO</w:t>
            </w:r>
          </w:p>
        </w:tc>
        <w:tc>
          <w:tcPr>
            <w:tcW w:w="7983" w:type="dxa"/>
            <w:tcBorders>
              <w:bottom w:val="single" w:color="auto" w:sz="24" w:space="0"/>
            </w:tcBorders>
            <w:vAlign w:val="bottom"/>
          </w:tcPr>
          <w:p w:rsidRPr="00D56C63" w:rsidR="00C24E2D" w:rsidP="00200C0F" w:rsidRDefault="00C24E2D" w14:paraId="61EEC4C4" w14:textId="77777777">
            <w:pPr>
              <w:contextualSpacing/>
              <w:rPr>
                <w:rFonts w:ascii="Calibri" w:hAnsi="Calibri" w:cs="Calibri"/>
                <w:noProof/>
                <w:sz w:val="20"/>
                <w:szCs w:val="20"/>
              </w:rPr>
            </w:pPr>
          </w:p>
        </w:tc>
      </w:tr>
      <w:tr w:rsidRPr="00D56C63" w:rsidR="00C24E2D" w:rsidTr="50241B2C" w14:paraId="627270A9" w14:textId="77777777">
        <w:sdt>
          <w:sdtPr>
            <w:rPr>
              <w:rFonts w:ascii="Calibri" w:hAnsi="Calibri" w:cs="Calibri"/>
              <w:noProof/>
              <w:sz w:val="20"/>
              <w:szCs w:val="20"/>
              <w:highlight w:val="green"/>
            </w:rPr>
            <w:id w:val="559602098"/>
            <w14:checkbox>
              <w14:checked w14:val="0"/>
              <w14:checkedState w14:val="2612" w14:font="MS Gothic"/>
              <w14:uncheckedState w14:val="2610" w14:font="MS Gothic"/>
            </w14:checkbox>
          </w:sdtPr>
          <w:sdtContent>
            <w:tc>
              <w:tcPr>
                <w:tcW w:w="0" w:type="auto"/>
              </w:tcPr>
              <w:p w:rsidRPr="00334F25" w:rsidR="00C24E2D" w:rsidP="00200C0F" w:rsidRDefault="00C24E2D" w14:paraId="25C1E844" w14:textId="77777777">
                <w:pPr>
                  <w:jc w:val="center"/>
                  <w:rPr>
                    <w:rFonts w:ascii="Calibri" w:hAnsi="Calibri" w:cs="Calibri"/>
                    <w:noProof/>
                    <w:sz w:val="20"/>
                    <w:szCs w:val="20"/>
                    <w:highlight w:val="green"/>
                  </w:rPr>
                </w:pPr>
                <w:r w:rsidRPr="00334F25">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426036760"/>
            <w14:checkbox>
              <w14:checked w14:val="0"/>
              <w14:checkedState w14:val="2612" w14:font="MS Gothic"/>
              <w14:uncheckedState w14:val="2610" w14:font="MS Gothic"/>
            </w14:checkbox>
          </w:sdtPr>
          <w:sdtContent>
            <w:tc>
              <w:tcPr>
                <w:tcW w:w="503" w:type="dxa"/>
              </w:tcPr>
              <w:p w:rsidRPr="00334F25" w:rsidR="00C24E2D" w:rsidP="00200C0F" w:rsidRDefault="00C24E2D" w14:paraId="1AF82C68"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Pr>
          <w:p w:rsidRPr="00D56C63" w:rsidR="00C24E2D" w:rsidP="00200C0F" w:rsidRDefault="00C24E2D" w14:paraId="3DCC51FF" w14:textId="77777777">
            <w:pPr>
              <w:rPr>
                <w:rFonts w:ascii="Calibri" w:hAnsi="Calibri" w:cs="Calibri"/>
                <w:noProof/>
                <w:sz w:val="20"/>
                <w:szCs w:val="20"/>
              </w:rPr>
            </w:pPr>
            <w:r>
              <w:rPr>
                <w:rFonts w:ascii="Calibri" w:hAnsi="Calibri" w:cs="Calibri"/>
                <w:noProof/>
                <w:sz w:val="20"/>
                <w:szCs w:val="20"/>
              </w:rPr>
              <w:t>Purpose of the proposed scientific activities</w:t>
            </w:r>
          </w:p>
        </w:tc>
      </w:tr>
      <w:tr w:rsidRPr="00D56C63" w:rsidR="00C24E2D" w:rsidTr="50241B2C" w14:paraId="7F18F946" w14:textId="77777777">
        <w:sdt>
          <w:sdtPr>
            <w:rPr>
              <w:rFonts w:ascii="Calibri" w:hAnsi="Calibri" w:cs="Calibri"/>
              <w:noProof/>
              <w:sz w:val="20"/>
              <w:szCs w:val="20"/>
              <w:highlight w:val="green"/>
            </w:rPr>
            <w:id w:val="-306628984"/>
            <w14:checkbox>
              <w14:checked w14:val="0"/>
              <w14:checkedState w14:val="2612" w14:font="MS Gothic"/>
              <w14:uncheckedState w14:val="2610" w14:font="MS Gothic"/>
            </w14:checkbox>
          </w:sdtPr>
          <w:sdtContent>
            <w:tc>
              <w:tcPr>
                <w:tcW w:w="0" w:type="auto"/>
              </w:tcPr>
              <w:p w:rsidRPr="00334F25" w:rsidR="00C24E2D" w:rsidP="00200C0F" w:rsidRDefault="00C24E2D" w14:paraId="5B58F91B" w14:textId="77777777">
                <w:pPr>
                  <w:jc w:val="center"/>
                  <w:rPr>
                    <w:rFonts w:ascii="Calibri" w:hAnsi="Calibri" w:cs="Calibri"/>
                    <w:noProof/>
                    <w:sz w:val="20"/>
                    <w:szCs w:val="20"/>
                    <w:highlight w:val="green"/>
                  </w:rPr>
                </w:pPr>
                <w:r w:rsidRPr="00334F25">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542626783"/>
            <w14:checkbox>
              <w14:checked w14:val="0"/>
              <w14:checkedState w14:val="2612" w14:font="MS Gothic"/>
              <w14:uncheckedState w14:val="2610" w14:font="MS Gothic"/>
            </w14:checkbox>
          </w:sdtPr>
          <w:sdtContent>
            <w:tc>
              <w:tcPr>
                <w:tcW w:w="503" w:type="dxa"/>
              </w:tcPr>
              <w:p w:rsidRPr="00334F25" w:rsidR="00C24E2D" w:rsidP="00200C0F" w:rsidRDefault="00C24E2D" w14:paraId="7F59685B"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Pr>
          <w:p w:rsidR="00C24E2D" w:rsidP="00200C0F" w:rsidRDefault="00C24E2D" w14:paraId="24056C50" w14:textId="4E80EEA1">
            <w:pPr>
              <w:rPr>
                <w:rFonts w:ascii="Calibri" w:hAnsi="Calibri" w:cs="Calibri"/>
                <w:noProof/>
                <w:sz w:val="20"/>
                <w:szCs w:val="20"/>
              </w:rPr>
            </w:pPr>
            <w:r>
              <w:rPr>
                <w:rFonts w:ascii="Calibri" w:hAnsi="Calibri" w:cs="Calibri"/>
                <w:noProof/>
                <w:sz w:val="20"/>
                <w:szCs w:val="20"/>
              </w:rPr>
              <w:t xml:space="preserve">Why </w:t>
            </w:r>
            <w:r w:rsidR="000D66A9">
              <w:rPr>
                <w:rFonts w:ascii="Calibri" w:hAnsi="Calibri" w:cs="Calibri"/>
                <w:noProof/>
                <w:sz w:val="20"/>
                <w:szCs w:val="20"/>
              </w:rPr>
              <w:t xml:space="preserve">the </w:t>
            </w:r>
            <w:r>
              <w:rPr>
                <w:rFonts w:ascii="Calibri" w:hAnsi="Calibri" w:cs="Calibri"/>
                <w:noProof/>
                <w:sz w:val="20"/>
                <w:szCs w:val="20"/>
              </w:rPr>
              <w:t xml:space="preserve">scientific activities </w:t>
            </w:r>
            <w:r w:rsidR="000D66A9">
              <w:rPr>
                <w:rFonts w:ascii="Calibri" w:hAnsi="Calibri" w:cs="Calibri"/>
                <w:noProof/>
                <w:sz w:val="20"/>
                <w:szCs w:val="20"/>
              </w:rPr>
              <w:t>need to</w:t>
            </w:r>
            <w:r>
              <w:rPr>
                <w:rFonts w:ascii="Calibri" w:hAnsi="Calibri" w:cs="Calibri"/>
                <w:noProof/>
                <w:sz w:val="20"/>
                <w:szCs w:val="20"/>
              </w:rPr>
              <w:t xml:space="preserve"> be conducted in wilderness</w:t>
            </w:r>
          </w:p>
        </w:tc>
      </w:tr>
      <w:tr w:rsidRPr="00D56C63" w:rsidR="00C24E2D" w:rsidTr="50241B2C" w14:paraId="17EAD60A" w14:textId="77777777">
        <w:sdt>
          <w:sdtPr>
            <w:rPr>
              <w:rFonts w:ascii="Calibri" w:hAnsi="Calibri" w:cs="Calibri"/>
              <w:noProof/>
              <w:sz w:val="20"/>
              <w:szCs w:val="20"/>
              <w:highlight w:val="green"/>
            </w:rPr>
            <w:id w:val="-479914700"/>
            <w14:checkbox>
              <w14:checked w14:val="0"/>
              <w14:checkedState w14:val="2612" w14:font="MS Gothic"/>
              <w14:uncheckedState w14:val="2610" w14:font="MS Gothic"/>
            </w14:checkbox>
          </w:sdtPr>
          <w:sdtContent>
            <w:tc>
              <w:tcPr>
                <w:tcW w:w="0" w:type="auto"/>
              </w:tcPr>
              <w:p w:rsidRPr="00334F25" w:rsidR="00C24E2D" w:rsidP="00200C0F" w:rsidRDefault="00C24E2D" w14:paraId="7C1FE5D1" w14:textId="77777777">
                <w:pPr>
                  <w:jc w:val="center"/>
                  <w:rPr>
                    <w:rFonts w:ascii="Calibri" w:hAnsi="Calibri" w:cs="Calibri"/>
                    <w:noProof/>
                    <w:sz w:val="20"/>
                    <w:szCs w:val="20"/>
                    <w:highlight w:val="green"/>
                  </w:rPr>
                </w:pPr>
                <w:r w:rsidRPr="00334F25">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186207184"/>
            <w14:checkbox>
              <w14:checked w14:val="0"/>
              <w14:checkedState w14:val="2612" w14:font="MS Gothic"/>
              <w14:uncheckedState w14:val="2610" w14:font="MS Gothic"/>
            </w14:checkbox>
          </w:sdtPr>
          <w:sdtContent>
            <w:tc>
              <w:tcPr>
                <w:tcW w:w="503" w:type="dxa"/>
              </w:tcPr>
              <w:p w:rsidRPr="00334F25" w:rsidR="00C24E2D" w:rsidP="00200C0F" w:rsidRDefault="00C24E2D" w14:paraId="6EC078A3"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Pr>
          <w:p w:rsidR="00C24E2D" w:rsidP="00200C0F" w:rsidRDefault="00C24E2D" w14:paraId="68E0ECD7" w14:textId="77777777">
            <w:pPr>
              <w:rPr>
                <w:rFonts w:ascii="Calibri" w:hAnsi="Calibri" w:cs="Calibri"/>
                <w:noProof/>
                <w:sz w:val="20"/>
                <w:szCs w:val="20"/>
              </w:rPr>
            </w:pPr>
            <w:r>
              <w:rPr>
                <w:rFonts w:ascii="Calibri" w:hAnsi="Calibri" w:cs="Calibri"/>
                <w:noProof/>
                <w:sz w:val="20"/>
                <w:szCs w:val="20"/>
              </w:rPr>
              <w:t>Benefits of the proposed scientific activities to wilderness stewardship and/or science and society</w:t>
            </w:r>
          </w:p>
        </w:tc>
      </w:tr>
      <w:tr w:rsidRPr="00D56C63" w:rsidR="00C24E2D" w:rsidTr="50241B2C" w14:paraId="52FDAB1E" w14:textId="77777777">
        <w:sdt>
          <w:sdtPr>
            <w:rPr>
              <w:rFonts w:ascii="Calibri" w:hAnsi="Calibri" w:cs="Calibri"/>
              <w:noProof/>
              <w:sz w:val="20"/>
              <w:szCs w:val="20"/>
              <w:highlight w:val="green"/>
            </w:rPr>
            <w:id w:val="-1429351769"/>
            <w14:checkbox>
              <w14:checked w14:val="0"/>
              <w14:checkedState w14:val="2612" w14:font="MS Gothic"/>
              <w14:uncheckedState w14:val="2610" w14:font="MS Gothic"/>
            </w14:checkbox>
          </w:sdtPr>
          <w:sdtContent>
            <w:tc>
              <w:tcPr>
                <w:tcW w:w="0" w:type="auto"/>
              </w:tcPr>
              <w:p w:rsidRPr="00334F25" w:rsidR="00C24E2D" w:rsidP="00200C0F" w:rsidRDefault="00C24E2D" w14:paraId="2722009F" w14:textId="77777777">
                <w:pPr>
                  <w:jc w:val="center"/>
                  <w:rPr>
                    <w:rFonts w:ascii="Calibri" w:hAnsi="Calibri" w:cs="Calibri"/>
                    <w:noProof/>
                    <w:sz w:val="20"/>
                    <w:szCs w:val="20"/>
                    <w:highlight w:val="green"/>
                  </w:rPr>
                </w:pPr>
                <w:r w:rsidRPr="00334F25">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397271133"/>
            <w14:checkbox>
              <w14:checked w14:val="0"/>
              <w14:checkedState w14:val="2612" w14:font="MS Gothic"/>
              <w14:uncheckedState w14:val="2610" w14:font="MS Gothic"/>
            </w14:checkbox>
          </w:sdtPr>
          <w:sdtContent>
            <w:tc>
              <w:tcPr>
                <w:tcW w:w="503" w:type="dxa"/>
              </w:tcPr>
              <w:p w:rsidRPr="00334F25" w:rsidR="00C24E2D" w:rsidP="00200C0F" w:rsidRDefault="00C24E2D" w14:paraId="5E7E9612"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Pr>
          <w:p w:rsidR="00C24E2D" w:rsidP="00200C0F" w:rsidRDefault="00C24E2D" w14:paraId="3950273A" w14:textId="77777777">
            <w:pPr>
              <w:rPr>
                <w:rFonts w:ascii="Calibri" w:hAnsi="Calibri" w:cs="Calibri"/>
                <w:noProof/>
                <w:sz w:val="20"/>
                <w:szCs w:val="20"/>
              </w:rPr>
            </w:pPr>
            <w:r>
              <w:rPr>
                <w:rFonts w:ascii="Calibri" w:hAnsi="Calibri" w:cs="Calibri"/>
                <w:noProof/>
                <w:sz w:val="20"/>
                <w:szCs w:val="20"/>
              </w:rPr>
              <w:t>Qualifications of individuals proposing and conducting these activities</w:t>
            </w:r>
          </w:p>
        </w:tc>
      </w:tr>
      <w:tr w:rsidRPr="00D56C63" w:rsidR="00C24E2D" w:rsidTr="50241B2C" w14:paraId="4D227AFD" w14:textId="77777777">
        <w:sdt>
          <w:sdtPr>
            <w:rPr>
              <w:rFonts w:ascii="Calibri" w:hAnsi="Calibri" w:cs="Calibri"/>
              <w:noProof/>
              <w:sz w:val="20"/>
              <w:szCs w:val="20"/>
              <w:highlight w:val="green"/>
            </w:rPr>
            <w:id w:val="-1315560352"/>
            <w14:checkbox>
              <w14:checked w14:val="0"/>
              <w14:checkedState w14:val="2612" w14:font="MS Gothic"/>
              <w14:uncheckedState w14:val="2610" w14:font="MS Gothic"/>
            </w14:checkbox>
          </w:sdtPr>
          <w:sdtContent>
            <w:tc>
              <w:tcPr>
                <w:tcW w:w="0" w:type="auto"/>
              </w:tcPr>
              <w:p w:rsidR="00C24E2D" w:rsidP="00200C0F" w:rsidRDefault="00C24E2D" w14:paraId="689A8FF0" w14:textId="77777777">
                <w:pPr>
                  <w:jc w:val="center"/>
                  <w:rPr>
                    <w:rFonts w:ascii="Calibri" w:hAnsi="Calibri" w:cs="Calibri"/>
                    <w:noProof/>
                    <w:sz w:val="20"/>
                    <w:szCs w:val="20"/>
                    <w:highlight w:val="green"/>
                  </w:rPr>
                </w:pPr>
                <w:r w:rsidRPr="00334F25">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282724270"/>
            <w14:checkbox>
              <w14:checked w14:val="0"/>
              <w14:checkedState w14:val="2612" w14:font="MS Gothic"/>
              <w14:uncheckedState w14:val="2610" w14:font="MS Gothic"/>
            </w14:checkbox>
          </w:sdtPr>
          <w:sdtContent>
            <w:tc>
              <w:tcPr>
                <w:tcW w:w="503" w:type="dxa"/>
              </w:tcPr>
              <w:p w:rsidR="00C24E2D" w:rsidP="00200C0F" w:rsidRDefault="00C24E2D" w14:paraId="0C90D590"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Pr>
          <w:p w:rsidRPr="00AA1277" w:rsidR="00C24E2D" w:rsidP="00200C0F" w:rsidRDefault="00C24E2D" w14:paraId="2B5DB3F4" w14:textId="77777777">
            <w:pPr>
              <w:widowControl w:val="0"/>
              <w:tabs>
                <w:tab w:val="left" w:pos="220"/>
                <w:tab w:val="left" w:pos="720"/>
              </w:tabs>
              <w:autoSpaceDE w:val="0"/>
              <w:autoSpaceDN w:val="0"/>
              <w:adjustRightInd w:val="0"/>
              <w:contextualSpacing/>
              <w:rPr>
                <w:rFonts w:ascii="Times" w:hAnsi="Times" w:cs="Times" w:eastAsiaTheme="minorEastAsia"/>
                <w:sz w:val="24"/>
                <w:szCs w:val="24"/>
              </w:rPr>
            </w:pPr>
            <w:r>
              <w:rPr>
                <w:rFonts w:ascii="Calibri" w:hAnsi="Calibri" w:cs="Calibri"/>
                <w:noProof/>
                <w:sz w:val="20"/>
                <w:szCs w:val="20"/>
              </w:rPr>
              <w:t>R</w:t>
            </w:r>
            <w:r w:rsidRPr="002372DC">
              <w:rPr>
                <w:rFonts w:ascii="Calibri" w:hAnsi="Calibri" w:cs="Calibri"/>
                <w:noProof/>
                <w:sz w:val="20"/>
                <w:szCs w:val="20"/>
              </w:rPr>
              <w:t>esearch and sampling design</w:t>
            </w:r>
            <w:r>
              <w:rPr>
                <w:rFonts w:ascii="Calibri" w:hAnsi="Calibri" w:cs="Calibri"/>
                <w:noProof/>
                <w:sz w:val="20"/>
                <w:szCs w:val="20"/>
              </w:rPr>
              <w:t>. Proposal must include:</w:t>
            </w:r>
          </w:p>
          <w:p w:rsidRPr="004019E1" w:rsidR="00C24E2D" w:rsidP="00200C0F" w:rsidRDefault="00C24E2D" w14:paraId="44CD6BC9" w14:textId="77777777">
            <w:pPr>
              <w:pStyle w:val="ListParagraph"/>
              <w:numPr>
                <w:ilvl w:val="0"/>
                <w:numId w:val="19"/>
              </w:numPr>
              <w:spacing w:after="200"/>
              <w:rPr>
                <w:rFonts w:ascii="Calibri" w:hAnsi="Calibri" w:cs="Calibri"/>
                <w:noProof/>
                <w:sz w:val="20"/>
                <w:szCs w:val="20"/>
              </w:rPr>
            </w:pPr>
            <w:r w:rsidRPr="00E61E2F">
              <w:rPr>
                <w:rFonts w:ascii="Calibri" w:hAnsi="Calibri" w:cs="Calibri"/>
                <w:noProof/>
                <w:sz w:val="20"/>
                <w:szCs w:val="20"/>
              </w:rPr>
              <w:t>Specific location and timing of activities</w:t>
            </w:r>
          </w:p>
          <w:p w:rsidRPr="004019E1" w:rsidR="00C24E2D" w:rsidP="00200C0F" w:rsidRDefault="00C24E2D" w14:paraId="17ACD730" w14:textId="77777777">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How and when field site(s) will be a</w:t>
            </w:r>
            <w:r w:rsidRPr="00AA1277">
              <w:rPr>
                <w:rFonts w:ascii="Calibri" w:hAnsi="Calibri" w:cs="Calibri"/>
                <w:noProof/>
                <w:sz w:val="20"/>
                <w:szCs w:val="20"/>
              </w:rPr>
              <w:t>cces</w:t>
            </w:r>
            <w:r>
              <w:rPr>
                <w:rFonts w:ascii="Calibri" w:hAnsi="Calibri" w:cs="Calibri"/>
                <w:noProof/>
                <w:sz w:val="20"/>
                <w:szCs w:val="20"/>
              </w:rPr>
              <w:t>sed</w:t>
            </w:r>
          </w:p>
          <w:p w:rsidRPr="004019E1" w:rsidR="00C24E2D" w:rsidP="00200C0F" w:rsidRDefault="00C24E2D" w14:paraId="5CC805C2" w14:textId="77777777">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N</w:t>
            </w:r>
            <w:r w:rsidRPr="00AA1277">
              <w:rPr>
                <w:rFonts w:ascii="Calibri" w:hAnsi="Calibri" w:cs="Calibri"/>
                <w:noProof/>
                <w:sz w:val="20"/>
                <w:szCs w:val="20"/>
              </w:rPr>
              <w:t>umber of people</w:t>
            </w:r>
            <w:r>
              <w:rPr>
                <w:rFonts w:ascii="Calibri" w:hAnsi="Calibri" w:cs="Calibri"/>
                <w:noProof/>
                <w:sz w:val="20"/>
                <w:szCs w:val="20"/>
              </w:rPr>
              <w:t xml:space="preserve"> involved in field work, training (wilderness specific and first aid) of field personnel, frequency and duration of field work, total number of personnel field days</w:t>
            </w:r>
          </w:p>
          <w:p w:rsidR="00C24E2D" w:rsidP="00200C0F" w:rsidRDefault="00C24E2D" w14:paraId="0091BB99" w14:textId="77777777">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T</w:t>
            </w:r>
            <w:r w:rsidRPr="00AA1277">
              <w:rPr>
                <w:rFonts w:ascii="Calibri" w:hAnsi="Calibri" w:cs="Calibri"/>
                <w:noProof/>
                <w:sz w:val="20"/>
                <w:szCs w:val="20"/>
              </w:rPr>
              <w:t>ype of wor</w:t>
            </w:r>
            <w:r>
              <w:rPr>
                <w:rFonts w:ascii="Calibri" w:hAnsi="Calibri" w:cs="Calibri"/>
                <w:noProof/>
                <w:sz w:val="20"/>
                <w:szCs w:val="20"/>
              </w:rPr>
              <w:t>k and equipment required</w:t>
            </w:r>
          </w:p>
          <w:p w:rsidRPr="00D24B57" w:rsidR="00C24E2D" w:rsidP="00200C0F" w:rsidRDefault="00C24E2D" w14:paraId="71D68112" w14:textId="77777777">
            <w:pPr>
              <w:pStyle w:val="ListParagraph"/>
              <w:numPr>
                <w:ilvl w:val="0"/>
                <w:numId w:val="19"/>
              </w:numPr>
              <w:rPr>
                <w:rFonts w:ascii="Calibri" w:hAnsi="Calibri" w:cs="Calibri"/>
                <w:noProof/>
                <w:sz w:val="20"/>
                <w:szCs w:val="20"/>
              </w:rPr>
            </w:pPr>
            <w:r w:rsidRPr="00AD6B94">
              <w:rPr>
                <w:rFonts w:ascii="Calibri" w:hAnsi="Calibri" w:cs="Calibri"/>
                <w:noProof/>
                <w:sz w:val="20"/>
                <w:szCs w:val="20"/>
              </w:rPr>
              <w:t>Type of site markers or monumentation</w:t>
            </w:r>
          </w:p>
        </w:tc>
      </w:tr>
      <w:tr w:rsidRPr="00D56C63" w:rsidR="00C24E2D" w:rsidTr="50241B2C" w14:paraId="055BA1E8" w14:textId="77777777">
        <w:sdt>
          <w:sdtPr>
            <w:rPr>
              <w:rFonts w:ascii="Calibri" w:hAnsi="Calibri" w:cs="Calibri"/>
              <w:noProof/>
              <w:sz w:val="20"/>
              <w:szCs w:val="20"/>
              <w:highlight w:val="green"/>
            </w:rPr>
            <w:id w:val="1087806112"/>
            <w14:checkbox>
              <w14:checked w14:val="0"/>
              <w14:checkedState w14:val="2612" w14:font="MS Gothic"/>
              <w14:uncheckedState w14:val="2610" w14:font="MS Gothic"/>
            </w14:checkbox>
          </w:sdtPr>
          <w:sdtContent>
            <w:tc>
              <w:tcPr>
                <w:tcW w:w="0" w:type="auto"/>
                <w:tcBorders>
                  <w:bottom w:val="single" w:color="auto" w:sz="4" w:space="0"/>
                </w:tcBorders>
              </w:tcPr>
              <w:p w:rsidRPr="00334F25" w:rsidR="00C24E2D" w:rsidP="00200C0F" w:rsidRDefault="00C24E2D" w14:paraId="3ED50D0F" w14:textId="77777777">
                <w:pPr>
                  <w:jc w:val="center"/>
                  <w:rPr>
                    <w:rFonts w:ascii="Calibri" w:hAnsi="Calibri" w:cs="Calibri"/>
                    <w:noProof/>
                    <w:sz w:val="20"/>
                    <w:szCs w:val="20"/>
                    <w:highlight w:val="green"/>
                  </w:rPr>
                </w:pPr>
                <w:r w:rsidRPr="00334F25">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469936757"/>
            <w14:checkbox>
              <w14:checked w14:val="0"/>
              <w14:checkedState w14:val="2612" w14:font="MS Gothic"/>
              <w14:uncheckedState w14:val="2610" w14:font="MS Gothic"/>
            </w14:checkbox>
          </w:sdtPr>
          <w:sdtContent>
            <w:tc>
              <w:tcPr>
                <w:tcW w:w="503" w:type="dxa"/>
                <w:tcBorders>
                  <w:bottom w:val="single" w:color="auto" w:sz="4" w:space="0"/>
                </w:tcBorders>
              </w:tcPr>
              <w:p w:rsidRPr="00334F25" w:rsidR="00C24E2D" w:rsidP="00200C0F" w:rsidRDefault="00C24E2D" w14:paraId="0E62C76D"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Borders>
              <w:bottom w:val="single" w:color="auto" w:sz="4" w:space="0"/>
            </w:tcBorders>
          </w:tcPr>
          <w:p w:rsidRPr="00612F60" w:rsidR="00C24E2D" w:rsidP="00200C0F" w:rsidRDefault="00C24E2D" w14:paraId="7E89654E" w14:textId="77777777">
            <w:pPr>
              <w:rPr>
                <w:rFonts w:ascii="Calibri" w:hAnsi="Calibri" w:cs="Calibri"/>
                <w:noProof/>
                <w:sz w:val="20"/>
                <w:szCs w:val="20"/>
              </w:rPr>
            </w:pPr>
            <w:r>
              <w:rPr>
                <w:rFonts w:ascii="Calibri" w:hAnsi="Calibri" w:cs="Calibri"/>
                <w:noProof/>
                <w:sz w:val="20"/>
                <w:szCs w:val="20"/>
              </w:rPr>
              <w:t>Sampling protocols. Consider if:</w:t>
            </w:r>
          </w:p>
          <w:p w:rsidR="00C24E2D" w:rsidP="00200C0F" w:rsidRDefault="00C24E2D" w14:paraId="780050D3" w14:textId="77777777">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Protocols are well designed and will accomplish stated objectives</w:t>
            </w:r>
          </w:p>
          <w:p w:rsidR="00C24E2D" w:rsidP="00200C0F" w:rsidRDefault="00C24E2D" w14:paraId="3F29B9A5" w14:textId="0FA6C0FA">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Protocols are based on peer reviewed science</w:t>
            </w:r>
          </w:p>
          <w:p w:rsidRPr="00E61E2F" w:rsidR="00C24E2D" w:rsidP="00200C0F" w:rsidRDefault="00C24E2D" w14:paraId="3EC3C6AF" w14:textId="0B46013A">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Protocols are from a national level program (e.g.</w:t>
            </w:r>
            <w:r w:rsidR="000D66A9">
              <w:rPr>
                <w:rFonts w:ascii="Calibri" w:hAnsi="Calibri" w:cs="Calibri"/>
                <w:noProof/>
                <w:sz w:val="20"/>
                <w:szCs w:val="20"/>
              </w:rPr>
              <w:t>,</w:t>
            </w:r>
            <w:r>
              <w:rPr>
                <w:rFonts w:ascii="Calibri" w:hAnsi="Calibri" w:cs="Calibri"/>
                <w:noProof/>
                <w:sz w:val="20"/>
                <w:szCs w:val="20"/>
              </w:rPr>
              <w:t xml:space="preserve"> Forest Service’s Forest Inventory and Analysis program) that adhere</w:t>
            </w:r>
            <w:r w:rsidRPr="00E61E2F">
              <w:rPr>
                <w:rFonts w:ascii="Calibri" w:hAnsi="Calibri" w:cs="Calibri"/>
                <w:noProof/>
                <w:sz w:val="20"/>
                <w:szCs w:val="20"/>
              </w:rPr>
              <w:t xml:space="preserve"> to clear and rigorous standards </w:t>
            </w:r>
          </w:p>
          <w:p w:rsidRPr="00EF5473" w:rsidR="00C24E2D" w:rsidP="00200C0F" w:rsidRDefault="00C24E2D" w14:paraId="77A9F5F2" w14:textId="77777777">
            <w:pPr>
              <w:pStyle w:val="ListParagraph"/>
              <w:numPr>
                <w:ilvl w:val="0"/>
                <w:numId w:val="19"/>
              </w:numPr>
              <w:spacing w:after="200"/>
              <w:rPr>
                <w:rFonts w:ascii="Calibri" w:hAnsi="Calibri" w:cs="Calibri"/>
                <w:noProof/>
                <w:sz w:val="20"/>
                <w:szCs w:val="20"/>
              </w:rPr>
            </w:pPr>
            <w:r>
              <w:rPr>
                <w:rFonts w:ascii="Calibri" w:hAnsi="Calibri" w:cs="Calibri"/>
                <w:noProof/>
                <w:sz w:val="20"/>
                <w:szCs w:val="20"/>
              </w:rPr>
              <w:t>Prior to agency review, proposal underwent rigorous scientific screening (e.g., from a funding source such as the National Science Foundation) or other well-established independent review process</w:t>
            </w:r>
          </w:p>
          <w:p w:rsidRPr="00E61E2F" w:rsidR="00C24E2D" w:rsidP="00200C0F" w:rsidRDefault="00C24E2D" w14:paraId="4E4D44F7" w14:textId="77777777">
            <w:pPr>
              <w:pStyle w:val="ListParagraph"/>
              <w:numPr>
                <w:ilvl w:val="0"/>
                <w:numId w:val="19"/>
              </w:numPr>
              <w:rPr>
                <w:rFonts w:ascii="Calibri" w:hAnsi="Calibri" w:cs="Calibri"/>
                <w:noProof/>
                <w:sz w:val="20"/>
                <w:szCs w:val="20"/>
              </w:rPr>
            </w:pPr>
            <w:r>
              <w:rPr>
                <w:rFonts w:ascii="Calibri" w:hAnsi="Calibri" w:cs="Calibri"/>
                <w:noProof/>
                <w:sz w:val="20"/>
                <w:szCs w:val="20"/>
              </w:rPr>
              <w:t>Agency resource specialists have</w:t>
            </w:r>
            <w:r w:rsidRPr="00612F60">
              <w:rPr>
                <w:rFonts w:ascii="Calibri" w:hAnsi="Calibri" w:cs="Calibri"/>
                <w:noProof/>
                <w:sz w:val="20"/>
                <w:szCs w:val="20"/>
              </w:rPr>
              <w:t xml:space="preserve"> </w:t>
            </w:r>
            <w:r>
              <w:rPr>
                <w:rFonts w:ascii="Calibri" w:hAnsi="Calibri" w:cs="Calibri"/>
                <w:noProof/>
                <w:sz w:val="20"/>
                <w:szCs w:val="20"/>
              </w:rPr>
              <w:t>validated</w:t>
            </w:r>
            <w:r w:rsidRPr="00612F60">
              <w:rPr>
                <w:rFonts w:ascii="Calibri" w:hAnsi="Calibri" w:cs="Calibri"/>
                <w:noProof/>
                <w:sz w:val="20"/>
                <w:szCs w:val="20"/>
              </w:rPr>
              <w:t xml:space="preserve"> </w:t>
            </w:r>
            <w:r>
              <w:rPr>
                <w:rFonts w:ascii="Calibri" w:hAnsi="Calibri" w:cs="Calibri"/>
                <w:noProof/>
                <w:sz w:val="20"/>
                <w:szCs w:val="20"/>
              </w:rPr>
              <w:t>merits of scientific approach</w:t>
            </w:r>
          </w:p>
        </w:tc>
      </w:tr>
      <w:tr w:rsidRPr="00D56C63" w:rsidR="00C24E2D" w:rsidTr="50241B2C" w14:paraId="27DF4B57" w14:textId="77777777">
        <w:sdt>
          <w:sdtPr>
            <w:rPr>
              <w:rFonts w:ascii="Calibri" w:hAnsi="Calibri" w:cs="Calibri"/>
              <w:noProof/>
              <w:sz w:val="20"/>
              <w:szCs w:val="20"/>
              <w:highlight w:val="green"/>
            </w:rPr>
            <w:id w:val="-156298015"/>
            <w14:checkbox>
              <w14:checked w14:val="0"/>
              <w14:checkedState w14:val="2612" w14:font="MS Gothic"/>
              <w14:uncheckedState w14:val="2610" w14:font="MS Gothic"/>
            </w14:checkbox>
          </w:sdtPr>
          <w:sdtContent>
            <w:tc>
              <w:tcPr>
                <w:tcW w:w="0" w:type="auto"/>
                <w:tcBorders>
                  <w:top w:val="single" w:color="auto" w:sz="4" w:space="0"/>
                  <w:left w:val="single" w:color="auto" w:sz="4" w:space="0"/>
                  <w:bottom w:val="single" w:color="auto" w:sz="4" w:space="0"/>
                  <w:right w:val="single" w:color="auto" w:sz="4" w:space="0"/>
                </w:tcBorders>
              </w:tcPr>
              <w:p w:rsidR="00C24E2D" w:rsidP="00200C0F" w:rsidRDefault="00C24E2D" w14:paraId="275F0385" w14:textId="77777777">
                <w:pPr>
                  <w:jc w:val="center"/>
                  <w:rPr>
                    <w:rFonts w:ascii="Calibri" w:hAnsi="Calibri" w:cs="Calibri"/>
                    <w:noProof/>
                    <w:sz w:val="20"/>
                    <w:szCs w:val="20"/>
                    <w:highlight w:val="green"/>
                  </w:rPr>
                </w:pPr>
                <w:r w:rsidRPr="00334F25">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258493017"/>
            <w14:checkbox>
              <w14:checked w14:val="0"/>
              <w14:checkedState w14:val="2612" w14:font="MS Gothic"/>
              <w14:uncheckedState w14:val="2610" w14:font="MS Gothic"/>
            </w14:checkbox>
          </w:sdtPr>
          <w:sdtContent>
            <w:tc>
              <w:tcPr>
                <w:tcW w:w="503" w:type="dxa"/>
                <w:tcBorders>
                  <w:top w:val="single" w:color="auto" w:sz="4" w:space="0"/>
                  <w:left w:val="single" w:color="auto" w:sz="4" w:space="0"/>
                  <w:bottom w:val="single" w:color="auto" w:sz="4" w:space="0"/>
                  <w:right w:val="single" w:color="auto" w:sz="4" w:space="0"/>
                </w:tcBorders>
              </w:tcPr>
              <w:p w:rsidR="00C24E2D" w:rsidP="00200C0F" w:rsidRDefault="00C24E2D" w14:paraId="0316CEAD"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Borders>
              <w:top w:val="single" w:color="auto" w:sz="4" w:space="0"/>
              <w:left w:val="single" w:color="auto" w:sz="4" w:space="0"/>
              <w:bottom w:val="single" w:color="auto" w:sz="4" w:space="0"/>
              <w:right w:val="single" w:color="auto" w:sz="4" w:space="0"/>
            </w:tcBorders>
          </w:tcPr>
          <w:p w:rsidR="00C24E2D" w:rsidP="00680C32" w:rsidRDefault="00C24E2D" w14:paraId="1D036FA8" w14:textId="17A9CFB6">
            <w:pPr>
              <w:rPr>
                <w:rFonts w:ascii="Calibri" w:hAnsi="Calibri" w:cs="Calibri"/>
                <w:noProof/>
                <w:sz w:val="20"/>
                <w:szCs w:val="20"/>
              </w:rPr>
            </w:pPr>
            <w:r w:rsidRPr="00680C32">
              <w:rPr>
                <w:rFonts w:ascii="Calibri" w:hAnsi="Calibri" w:cs="Calibri"/>
                <w:noProof/>
                <w:sz w:val="20"/>
                <w:szCs w:val="20"/>
              </w:rPr>
              <w:t>Description of how the research and sampling design, and sampling protocols, are the minimum required to meet the scientific objectives</w:t>
            </w:r>
          </w:p>
        </w:tc>
      </w:tr>
      <w:tr w:rsidRPr="00D56C63" w:rsidR="00C24E2D" w:rsidTr="50241B2C" w14:paraId="0CD65F6D" w14:textId="77777777">
        <w:sdt>
          <w:sdtPr>
            <w:rPr>
              <w:rFonts w:ascii="Calibri" w:hAnsi="Calibri" w:cs="Calibri"/>
              <w:noProof/>
              <w:sz w:val="20"/>
              <w:szCs w:val="20"/>
              <w:highlight w:val="green"/>
            </w:rPr>
            <w:id w:val="-524399578"/>
            <w14:checkbox>
              <w14:checked w14:val="0"/>
              <w14:checkedState w14:val="2612" w14:font="MS Gothic"/>
              <w14:uncheckedState w14:val="2610" w14:font="MS Gothic"/>
            </w14:checkbox>
          </w:sdtPr>
          <w:sdtContent>
            <w:tc>
              <w:tcPr>
                <w:tcW w:w="0" w:type="auto"/>
                <w:tcBorders>
                  <w:top w:val="single" w:color="auto" w:sz="4" w:space="0"/>
                  <w:left w:val="single" w:color="auto" w:sz="4" w:space="0"/>
                  <w:bottom w:val="single" w:color="auto" w:sz="4" w:space="0"/>
                  <w:right w:val="single" w:color="auto" w:sz="4" w:space="0"/>
                </w:tcBorders>
              </w:tcPr>
              <w:p w:rsidRPr="00334F25" w:rsidR="00C24E2D" w:rsidP="00200C0F" w:rsidRDefault="007678CF" w14:paraId="3C5A01C7" w14:textId="75EBE2F4">
                <w:pPr>
                  <w:jc w:val="center"/>
                  <w:rPr>
                    <w:rFonts w:ascii="Calibri" w:hAnsi="Calibri" w:cs="Calibri"/>
                    <w:noProof/>
                    <w:sz w:val="20"/>
                    <w:szCs w:val="20"/>
                    <w:highlight w:val="green"/>
                  </w:rPr>
                </w:pPr>
                <w:r>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792506948"/>
            <w14:checkbox>
              <w14:checked w14:val="0"/>
              <w14:checkedState w14:val="2612" w14:font="MS Gothic"/>
              <w14:uncheckedState w14:val="2610" w14:font="MS Gothic"/>
            </w14:checkbox>
          </w:sdtPr>
          <w:sdtContent>
            <w:tc>
              <w:tcPr>
                <w:tcW w:w="503" w:type="dxa"/>
                <w:tcBorders>
                  <w:top w:val="single" w:color="auto" w:sz="4" w:space="0"/>
                  <w:left w:val="single" w:color="auto" w:sz="4" w:space="0"/>
                  <w:bottom w:val="single" w:color="auto" w:sz="4" w:space="0"/>
                  <w:right w:val="single" w:color="auto" w:sz="4" w:space="0"/>
                </w:tcBorders>
              </w:tcPr>
              <w:p w:rsidRPr="00334F25" w:rsidR="00C24E2D" w:rsidP="00200C0F" w:rsidRDefault="00C24E2D" w14:paraId="6402F978"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Borders>
              <w:top w:val="single" w:color="auto" w:sz="4" w:space="0"/>
              <w:left w:val="single" w:color="auto" w:sz="4" w:space="0"/>
              <w:bottom w:val="single" w:color="auto" w:sz="4" w:space="0"/>
              <w:right w:val="single" w:color="auto" w:sz="4" w:space="0"/>
            </w:tcBorders>
          </w:tcPr>
          <w:p w:rsidRPr="00AD6B94" w:rsidR="00C24E2D" w:rsidP="00200C0F" w:rsidRDefault="00C24E2D" w14:paraId="61296A0D" w14:textId="398BB92C">
            <w:pPr>
              <w:rPr>
                <w:rFonts w:ascii="Times" w:hAnsi="Times" w:cs="Times" w:eastAsiaTheme="minorEastAsia"/>
                <w:sz w:val="24"/>
                <w:szCs w:val="24"/>
              </w:rPr>
            </w:pPr>
            <w:r>
              <w:rPr>
                <w:rFonts w:ascii="Calibri" w:hAnsi="Calibri" w:cs="Calibri"/>
                <w:noProof/>
                <w:sz w:val="20"/>
                <w:szCs w:val="20"/>
              </w:rPr>
              <w:t>U</w:t>
            </w:r>
            <w:r w:rsidRPr="00AD6B94">
              <w:rPr>
                <w:rFonts w:ascii="Calibri" w:hAnsi="Calibri" w:cs="Calibri"/>
                <w:noProof/>
                <w:sz w:val="20"/>
                <w:szCs w:val="20"/>
              </w:rPr>
              <w:t xml:space="preserve">ncertainties in successfully completing research objectives </w:t>
            </w:r>
            <w:r>
              <w:rPr>
                <w:rFonts w:ascii="Calibri" w:hAnsi="Calibri" w:cs="Calibri"/>
                <w:noProof/>
                <w:sz w:val="20"/>
                <w:szCs w:val="20"/>
              </w:rPr>
              <w:t>are identified and</w:t>
            </w:r>
            <w:r w:rsidR="000D66A9">
              <w:rPr>
                <w:rFonts w:ascii="Calibri" w:hAnsi="Calibri" w:cs="Calibri"/>
                <w:noProof/>
                <w:sz w:val="20"/>
                <w:szCs w:val="20"/>
              </w:rPr>
              <w:t xml:space="preserve"> </w:t>
            </w:r>
            <w:r>
              <w:rPr>
                <w:rFonts w:ascii="Calibri" w:hAnsi="Calibri" w:cs="Calibri"/>
                <w:noProof/>
                <w:sz w:val="20"/>
                <w:szCs w:val="20"/>
              </w:rPr>
              <w:t xml:space="preserve">discussed </w:t>
            </w:r>
            <w:r w:rsidRPr="00AD6B94">
              <w:rPr>
                <w:rFonts w:ascii="Calibri" w:hAnsi="Calibri" w:cs="Calibri"/>
                <w:noProof/>
                <w:sz w:val="20"/>
                <w:szCs w:val="20"/>
              </w:rPr>
              <w:t>(e.g., funding for the duration of the research, potential problems and delays in establishing field sites and in data collection, uncertainty in deriving data of sufficient quality)</w:t>
            </w:r>
          </w:p>
        </w:tc>
      </w:tr>
      <w:tr w:rsidRPr="009C08DB" w:rsidR="00C24E2D" w:rsidTr="50241B2C" w14:paraId="4243AC5C" w14:textId="77777777">
        <w:sdt>
          <w:sdtPr>
            <w:rPr>
              <w:rFonts w:ascii="Calibri" w:hAnsi="Calibri" w:cs="Calibri"/>
              <w:noProof/>
              <w:sz w:val="20"/>
              <w:szCs w:val="20"/>
              <w:highlight w:val="green"/>
            </w:rPr>
            <w:id w:val="633370554"/>
            <w14:checkbox>
              <w14:checked w14:val="0"/>
              <w14:checkedState w14:val="2612" w14:font="MS Gothic"/>
              <w14:uncheckedState w14:val="2610" w14:font="MS Gothic"/>
            </w14:checkbox>
          </w:sdtPr>
          <w:sdtContent>
            <w:tc>
              <w:tcPr>
                <w:tcW w:w="0" w:type="auto"/>
                <w:tcBorders>
                  <w:top w:val="single" w:color="auto" w:sz="4" w:space="0"/>
                  <w:left w:val="single" w:color="auto" w:sz="4" w:space="0"/>
                  <w:bottom w:val="single" w:color="auto" w:sz="24" w:space="0"/>
                  <w:right w:val="single" w:color="auto" w:sz="4" w:space="0"/>
                </w:tcBorders>
              </w:tcPr>
              <w:p w:rsidR="754CA3BC" w:rsidRDefault="754CA3BC" w14:paraId="2AC44B36" w14:textId="62105974">
                <w:r w:rsidRPr="50241B2C">
                  <w:rPr>
                    <w:rFonts w:ascii="MS Gothic" w:hAnsi="MS Gothic" w:eastAsia="MS Gothic" w:cs="MS Gothic"/>
                  </w:rPr>
                  <w:t>☐</w:t>
                </w:r>
              </w:p>
            </w:tc>
          </w:sdtContent>
        </w:sdt>
        <w:sdt>
          <w:sdtPr>
            <w:rPr>
              <w:rFonts w:ascii="Calibri" w:hAnsi="Calibri" w:cs="Calibri"/>
              <w:noProof/>
              <w:sz w:val="20"/>
              <w:szCs w:val="20"/>
              <w:highlight w:val="yellow"/>
            </w:rPr>
            <w:id w:val="-2114130655"/>
            <w14:checkbox>
              <w14:checked w14:val="0"/>
              <w14:checkedState w14:val="2612" w14:font="MS Gothic"/>
              <w14:uncheckedState w14:val="2610" w14:font="MS Gothic"/>
            </w14:checkbox>
          </w:sdtPr>
          <w:sdtContent>
            <w:tc>
              <w:tcPr>
                <w:tcW w:w="503" w:type="dxa"/>
                <w:tcBorders>
                  <w:top w:val="single" w:color="auto" w:sz="4" w:space="0"/>
                  <w:left w:val="single" w:color="auto" w:sz="4" w:space="0"/>
                  <w:bottom w:val="single" w:color="auto" w:sz="24" w:space="0"/>
                  <w:right w:val="single" w:color="auto" w:sz="4" w:space="0"/>
                </w:tcBorders>
              </w:tcPr>
              <w:p w:rsidRPr="00334F25" w:rsidR="00C24E2D" w:rsidP="00200C0F" w:rsidRDefault="00C24E2D" w14:paraId="7B6B9D55" w14:textId="77777777">
                <w:pPr>
                  <w:jc w:val="center"/>
                  <w:rPr>
                    <w:rFonts w:ascii="Calibri" w:hAnsi="Calibri" w:cs="Calibri"/>
                    <w:noProof/>
                    <w:sz w:val="20"/>
                    <w:szCs w:val="20"/>
                    <w:highlight w:val="yellow"/>
                  </w:rPr>
                </w:pPr>
                <w:r>
                  <w:rPr>
                    <w:rFonts w:hint="eastAsia" w:ascii="MS Gothic" w:hAnsi="MS Gothic" w:eastAsia="MS Gothic" w:cs="Calibri"/>
                    <w:noProof/>
                    <w:sz w:val="20"/>
                    <w:szCs w:val="20"/>
                    <w:highlight w:val="yellow"/>
                  </w:rPr>
                  <w:t>☐</w:t>
                </w:r>
              </w:p>
            </w:tc>
          </w:sdtContent>
        </w:sdt>
        <w:tc>
          <w:tcPr>
            <w:tcW w:w="7983" w:type="dxa"/>
            <w:tcBorders>
              <w:top w:val="single" w:color="auto" w:sz="4" w:space="0"/>
              <w:left w:val="single" w:color="auto" w:sz="4" w:space="0"/>
              <w:bottom w:val="single" w:color="auto" w:sz="24" w:space="0"/>
              <w:right w:val="single" w:color="auto" w:sz="4" w:space="0"/>
            </w:tcBorders>
          </w:tcPr>
          <w:p w:rsidRPr="009C08DB" w:rsidR="00C24E2D" w:rsidP="00200C0F" w:rsidRDefault="00C24E2D" w14:paraId="6A7FC208" w14:textId="3096A679">
            <w:pPr>
              <w:rPr>
                <w:rFonts w:ascii="Calibri" w:hAnsi="Calibri" w:cs="Calibri"/>
                <w:noProof/>
                <w:sz w:val="20"/>
                <w:szCs w:val="20"/>
              </w:rPr>
            </w:pPr>
            <w:r>
              <w:rPr>
                <w:rFonts w:ascii="Calibri" w:hAnsi="Calibri" w:cs="Calibri"/>
                <w:noProof/>
                <w:sz w:val="20"/>
                <w:szCs w:val="20"/>
              </w:rPr>
              <w:t>A plan for communicating with</w:t>
            </w:r>
            <w:r w:rsidRPr="00D56C63">
              <w:rPr>
                <w:rFonts w:ascii="Calibri" w:hAnsi="Calibri" w:cs="Calibri"/>
                <w:noProof/>
                <w:sz w:val="20"/>
                <w:szCs w:val="20"/>
              </w:rPr>
              <w:t xml:space="preserve"> management staff throughout</w:t>
            </w:r>
            <w:r>
              <w:rPr>
                <w:rFonts w:ascii="Calibri" w:hAnsi="Calibri" w:cs="Calibri"/>
                <w:noProof/>
                <w:sz w:val="20"/>
                <w:szCs w:val="20"/>
              </w:rPr>
              <w:t xml:space="preserve"> </w:t>
            </w:r>
            <w:r w:rsidRPr="00D56C63">
              <w:rPr>
                <w:rFonts w:ascii="Calibri" w:hAnsi="Calibri" w:cs="Calibri"/>
                <w:noProof/>
                <w:sz w:val="20"/>
                <w:szCs w:val="20"/>
              </w:rPr>
              <w:t>duration of research, and</w:t>
            </w:r>
            <w:r>
              <w:rPr>
                <w:rFonts w:ascii="Calibri" w:hAnsi="Calibri" w:cs="Calibri"/>
                <w:noProof/>
                <w:sz w:val="20"/>
                <w:szCs w:val="20"/>
              </w:rPr>
              <w:t xml:space="preserve"> disseminating</w:t>
            </w:r>
            <w:r w:rsidRPr="00D56C63">
              <w:rPr>
                <w:rFonts w:ascii="Calibri" w:hAnsi="Calibri" w:cs="Calibri"/>
                <w:noProof/>
                <w:sz w:val="20"/>
                <w:szCs w:val="20"/>
              </w:rPr>
              <w:t xml:space="preserve"> research reports and/or products upon completion</w:t>
            </w:r>
            <w:r>
              <w:rPr>
                <w:rFonts w:ascii="Calibri" w:hAnsi="Calibri" w:cs="Calibri"/>
                <w:noProof/>
                <w:sz w:val="20"/>
                <w:szCs w:val="20"/>
              </w:rPr>
              <w:t xml:space="preserve"> to the agency</w:t>
            </w:r>
            <w:r w:rsidRPr="009C08DB">
              <w:rPr>
                <w:rFonts w:ascii="Calibri" w:hAnsi="Calibri" w:cs="Calibri"/>
                <w:noProof/>
                <w:sz w:val="20"/>
                <w:szCs w:val="20"/>
              </w:rPr>
              <w:t xml:space="preserve"> </w:t>
            </w:r>
          </w:p>
        </w:tc>
      </w:tr>
    </w:tbl>
    <w:p w:rsidR="00C24E2D" w:rsidP="0038039B" w:rsidRDefault="00C24E2D" w14:paraId="3BA9DAE7" w14:textId="77777777">
      <w:pPr>
        <w:spacing w:after="0" w:line="240" w:lineRule="auto"/>
        <w:rPr>
          <w:rFonts w:cstheme="minorHAnsi"/>
          <w:b/>
          <w:bCs/>
        </w:rPr>
      </w:pPr>
    </w:p>
    <w:p w:rsidR="00C24E2D" w:rsidP="0038039B" w:rsidRDefault="00C24E2D" w14:paraId="69E1FA59" w14:textId="77777777">
      <w:pPr>
        <w:spacing w:after="0" w:line="240" w:lineRule="auto"/>
        <w:rPr>
          <w:rFonts w:cstheme="minorHAnsi"/>
          <w:b/>
          <w:bCs/>
        </w:rPr>
      </w:pPr>
    </w:p>
    <w:p w:rsidR="002D01AA" w:rsidP="0038039B" w:rsidRDefault="002D01AA" w14:paraId="06D6371E" w14:textId="77777777">
      <w:pPr>
        <w:spacing w:after="0" w:line="240" w:lineRule="auto"/>
        <w:rPr>
          <w:rFonts w:cstheme="minorHAnsi"/>
          <w:b/>
          <w:bCs/>
        </w:rPr>
      </w:pPr>
    </w:p>
    <w:p w:rsidR="002D01AA" w:rsidP="0038039B" w:rsidRDefault="002D01AA" w14:paraId="0E67A4EE" w14:textId="77777777">
      <w:pPr>
        <w:spacing w:after="0" w:line="240" w:lineRule="auto"/>
        <w:rPr>
          <w:rFonts w:cstheme="minorHAnsi"/>
          <w:b/>
          <w:bCs/>
        </w:rPr>
      </w:pPr>
    </w:p>
    <w:p w:rsidR="002D01AA" w:rsidP="0038039B" w:rsidRDefault="002D01AA" w14:paraId="56F36DA7" w14:textId="77777777">
      <w:pPr>
        <w:spacing w:after="0" w:line="240" w:lineRule="auto"/>
        <w:rPr>
          <w:rFonts w:cstheme="minorHAnsi"/>
          <w:b/>
          <w:bCs/>
        </w:rPr>
      </w:pPr>
    </w:p>
    <w:p w:rsidR="002D01AA" w:rsidP="0038039B" w:rsidRDefault="002D01AA" w14:paraId="6B11CFFA" w14:textId="77777777">
      <w:pPr>
        <w:spacing w:after="0" w:line="240" w:lineRule="auto"/>
        <w:rPr>
          <w:rFonts w:cstheme="minorHAnsi"/>
          <w:b/>
          <w:bCs/>
        </w:rPr>
      </w:pPr>
    </w:p>
    <w:p w:rsidR="002D01AA" w:rsidP="0038039B" w:rsidRDefault="002D01AA" w14:paraId="1F1E197C" w14:textId="77777777">
      <w:pPr>
        <w:spacing w:after="0" w:line="240" w:lineRule="auto"/>
        <w:rPr>
          <w:rFonts w:cstheme="minorHAnsi"/>
          <w:b/>
          <w:bCs/>
        </w:rPr>
      </w:pPr>
    </w:p>
    <w:p w:rsidR="002D01AA" w:rsidP="0038039B" w:rsidRDefault="002D01AA" w14:paraId="6A753621" w14:textId="77777777">
      <w:pPr>
        <w:spacing w:after="0" w:line="240" w:lineRule="auto"/>
        <w:rPr>
          <w:rFonts w:cstheme="minorHAnsi"/>
          <w:b/>
          <w:bCs/>
        </w:rPr>
      </w:pPr>
    </w:p>
    <w:p w:rsidR="002D01AA" w:rsidP="0038039B" w:rsidRDefault="002D01AA" w14:paraId="03A6D6C3" w14:textId="77777777">
      <w:pPr>
        <w:spacing w:after="0" w:line="240" w:lineRule="auto"/>
        <w:rPr>
          <w:rFonts w:cstheme="minorHAnsi"/>
          <w:b/>
          <w:bCs/>
        </w:rPr>
      </w:pPr>
    </w:p>
    <w:p w:rsidR="002D01AA" w:rsidP="0038039B" w:rsidRDefault="002D01AA" w14:paraId="64CDE8D0" w14:textId="77777777">
      <w:pPr>
        <w:spacing w:after="0" w:line="240" w:lineRule="auto"/>
        <w:rPr>
          <w:rFonts w:cstheme="minorHAnsi"/>
          <w:b/>
          <w:bCs/>
        </w:rPr>
      </w:pPr>
    </w:p>
    <w:p w:rsidR="002D01AA" w:rsidP="0038039B" w:rsidRDefault="002D01AA" w14:paraId="48D8EB67" w14:textId="77777777">
      <w:pPr>
        <w:spacing w:after="0" w:line="240" w:lineRule="auto"/>
        <w:rPr>
          <w:rFonts w:cstheme="minorHAnsi"/>
          <w:b/>
          <w:bCs/>
        </w:rPr>
      </w:pPr>
    </w:p>
    <w:p w:rsidR="002D01AA" w:rsidP="0038039B" w:rsidRDefault="002D01AA" w14:paraId="55364FCF" w14:textId="77777777">
      <w:pPr>
        <w:spacing w:after="0" w:line="240" w:lineRule="auto"/>
        <w:rPr>
          <w:rFonts w:cstheme="minorHAnsi"/>
          <w:b/>
          <w:bCs/>
        </w:rPr>
      </w:pPr>
    </w:p>
    <w:p w:rsidR="002D01AA" w:rsidP="0038039B" w:rsidRDefault="002D01AA" w14:paraId="70E69A95" w14:textId="77777777">
      <w:pPr>
        <w:spacing w:after="0" w:line="240" w:lineRule="auto"/>
        <w:rPr>
          <w:rFonts w:cstheme="minorHAnsi"/>
          <w:b/>
          <w:bCs/>
        </w:rPr>
      </w:pPr>
    </w:p>
    <w:p w:rsidR="002D01AA" w:rsidP="0038039B" w:rsidRDefault="002D01AA" w14:paraId="7F11293E" w14:textId="77777777">
      <w:pPr>
        <w:spacing w:after="0" w:line="240" w:lineRule="auto"/>
        <w:rPr>
          <w:rFonts w:cstheme="minorHAnsi"/>
          <w:b/>
          <w:bCs/>
        </w:rPr>
      </w:pPr>
    </w:p>
    <w:p w:rsidR="002D01AA" w:rsidP="0038039B" w:rsidRDefault="002D01AA" w14:paraId="46AB7386" w14:textId="77777777">
      <w:pPr>
        <w:spacing w:after="0" w:line="240" w:lineRule="auto"/>
        <w:rPr>
          <w:rFonts w:cstheme="minorHAnsi"/>
          <w:b/>
          <w:bCs/>
        </w:rPr>
      </w:pPr>
    </w:p>
    <w:p w:rsidR="002D01AA" w:rsidP="0038039B" w:rsidRDefault="002D01AA" w14:paraId="71CDD6E2" w14:textId="77777777">
      <w:pPr>
        <w:spacing w:after="0" w:line="240" w:lineRule="auto"/>
        <w:rPr>
          <w:rFonts w:cstheme="minorHAnsi"/>
          <w:b/>
          <w:bCs/>
        </w:rPr>
      </w:pPr>
    </w:p>
    <w:p w:rsidR="002D01AA" w:rsidP="0038039B" w:rsidRDefault="002D01AA" w14:paraId="6838D5EA" w14:textId="77777777">
      <w:pPr>
        <w:spacing w:after="0" w:line="240" w:lineRule="auto"/>
        <w:rPr>
          <w:rFonts w:cstheme="minorHAnsi"/>
          <w:b/>
          <w:bCs/>
        </w:rPr>
      </w:pPr>
    </w:p>
    <w:p w:rsidRPr="0000722C" w:rsidR="000501C2" w:rsidP="000501C2" w:rsidRDefault="00F31A52" w14:paraId="5B488078" w14:textId="2EB4E6AF">
      <w:pPr>
        <w:spacing w:after="0" w:line="240" w:lineRule="auto"/>
        <w:rPr>
          <w:rFonts w:cstheme="minorHAnsi"/>
          <w:b/>
          <w:bCs/>
        </w:rPr>
      </w:pPr>
      <w:r>
        <w:rPr>
          <w:rFonts w:cstheme="minorHAnsi"/>
          <w:b/>
          <w:bCs/>
        </w:rPr>
        <w:lastRenderedPageBreak/>
        <w:t>STEP 1</w:t>
      </w:r>
      <w:r w:rsidR="00192694">
        <w:rPr>
          <w:rFonts w:cstheme="minorHAnsi"/>
          <w:b/>
          <w:bCs/>
        </w:rPr>
        <w:t>,</w:t>
      </w:r>
      <w:r>
        <w:rPr>
          <w:rFonts w:cstheme="minorHAnsi"/>
          <w:b/>
          <w:bCs/>
        </w:rPr>
        <w:t xml:space="preserve"> </w:t>
      </w:r>
      <w:r w:rsidR="00C24E2D">
        <w:rPr>
          <w:rFonts w:cstheme="minorHAnsi"/>
          <w:b/>
          <w:bCs/>
        </w:rPr>
        <w:t>BOX A</w:t>
      </w:r>
      <w:r>
        <w:rPr>
          <w:rFonts w:cstheme="minorHAnsi"/>
          <w:b/>
          <w:bCs/>
        </w:rPr>
        <w:t xml:space="preserve"> (</w:t>
      </w:r>
      <w:r w:rsidR="00192694">
        <w:rPr>
          <w:rFonts w:cstheme="minorHAnsi"/>
          <w:b/>
          <w:bCs/>
        </w:rPr>
        <w:t>c</w:t>
      </w:r>
      <w:r>
        <w:rPr>
          <w:rFonts w:cstheme="minorHAnsi"/>
          <w:b/>
          <w:bCs/>
        </w:rPr>
        <w:t>ontinued)</w:t>
      </w:r>
      <w:r w:rsidRPr="0000722C" w:rsidR="000501C2">
        <w:rPr>
          <w:rFonts w:cstheme="minorHAnsi"/>
          <w:b/>
          <w:bCs/>
        </w:rPr>
        <w:t xml:space="preserve">, </w:t>
      </w:r>
      <w:r w:rsidRPr="0000722C" w:rsidR="004F21D0">
        <w:rPr>
          <w:rFonts w:cstheme="minorHAnsi"/>
          <w:b/>
          <w:bCs/>
        </w:rPr>
        <w:t>Red Flags Checklist</w:t>
      </w:r>
    </w:p>
    <w:p w:rsidR="000501C2" w:rsidP="000501C2" w:rsidRDefault="000501C2" w14:paraId="077559DB" w14:textId="77777777">
      <w:pPr>
        <w:spacing w:after="0" w:line="240" w:lineRule="auto"/>
        <w:rPr>
          <w:rFonts w:cstheme="minorHAnsi"/>
        </w:rPr>
      </w:pPr>
    </w:p>
    <w:tbl>
      <w:tblPr>
        <w:tblStyle w:val="TableGrid"/>
        <w:tblW w:w="0" w:type="auto"/>
        <w:tblInd w:w="360" w:type="dxa"/>
        <w:tblLayout w:type="fixed"/>
        <w:tblLook w:val="04A0" w:firstRow="1" w:lastRow="0" w:firstColumn="1" w:lastColumn="0" w:noHBand="0" w:noVBand="1"/>
      </w:tblPr>
      <w:tblGrid>
        <w:gridCol w:w="535"/>
        <w:gridCol w:w="540"/>
        <w:gridCol w:w="7915"/>
      </w:tblGrid>
      <w:tr w:rsidRPr="009C08DB" w:rsidR="000501C2" w:rsidTr="00200C0F" w14:paraId="2412FB94" w14:textId="77777777">
        <w:tc>
          <w:tcPr>
            <w:tcW w:w="8990" w:type="dxa"/>
            <w:gridSpan w:val="3"/>
            <w:tcBorders>
              <w:bottom w:val="single" w:color="auto" w:sz="24" w:space="0"/>
            </w:tcBorders>
          </w:tcPr>
          <w:p w:rsidRPr="009C08DB" w:rsidR="000501C2" w:rsidP="00200C0F" w:rsidRDefault="000501C2" w14:paraId="3C04ED5E" w14:textId="69353380">
            <w:pPr>
              <w:contextualSpacing/>
              <w:rPr>
                <w:rFonts w:ascii="Calibri" w:hAnsi="Calibri" w:cs="Calibri"/>
                <w:b/>
                <w:i/>
                <w:noProof/>
                <w:sz w:val="20"/>
                <w:szCs w:val="20"/>
              </w:rPr>
            </w:pPr>
            <w:r>
              <w:rPr>
                <w:rFonts w:ascii="Calibri" w:hAnsi="Calibri" w:cs="Calibri"/>
                <w:b/>
                <w:i/>
                <w:noProof/>
                <w:sz w:val="20"/>
                <w:szCs w:val="20"/>
              </w:rPr>
              <w:t>Do the proposed scientific activities</w:t>
            </w:r>
            <w:r w:rsidR="006D7A83">
              <w:rPr>
                <w:rFonts w:ascii="Calibri" w:hAnsi="Calibri" w:cs="Calibri"/>
                <w:b/>
                <w:i/>
                <w:noProof/>
                <w:sz w:val="20"/>
                <w:szCs w:val="20"/>
              </w:rPr>
              <w:t xml:space="preserve"> potentially</w:t>
            </w:r>
            <w:r>
              <w:rPr>
                <w:rFonts w:ascii="Calibri" w:hAnsi="Calibri" w:cs="Calibri"/>
                <w:b/>
                <w:i/>
                <w:noProof/>
                <w:sz w:val="20"/>
                <w:szCs w:val="20"/>
              </w:rPr>
              <w:t xml:space="preserve"> raise any red flags?</w:t>
            </w:r>
          </w:p>
        </w:tc>
      </w:tr>
      <w:tr w:rsidRPr="009C08DB" w:rsidR="000501C2" w:rsidTr="00200C0F" w14:paraId="7025D932" w14:textId="77777777">
        <w:tc>
          <w:tcPr>
            <w:tcW w:w="535" w:type="dxa"/>
            <w:tcBorders>
              <w:bottom w:val="single" w:color="auto" w:sz="24" w:space="0"/>
            </w:tcBorders>
          </w:tcPr>
          <w:p w:rsidRPr="009C08DB" w:rsidR="000501C2" w:rsidP="00200C0F" w:rsidRDefault="000501C2" w14:paraId="074A1ABC" w14:textId="77777777">
            <w:pPr>
              <w:jc w:val="center"/>
              <w:rPr>
                <w:rFonts w:ascii="Calibri" w:hAnsi="Calibri" w:cs="Calibri"/>
                <w:noProof/>
                <w:sz w:val="20"/>
                <w:szCs w:val="20"/>
              </w:rPr>
            </w:pPr>
            <w:r w:rsidRPr="009C08DB">
              <w:rPr>
                <w:rFonts w:ascii="Calibri" w:hAnsi="Calibri" w:cs="Calibri"/>
                <w:noProof/>
                <w:sz w:val="20"/>
                <w:szCs w:val="20"/>
              </w:rPr>
              <w:t>YES</w:t>
            </w:r>
          </w:p>
        </w:tc>
        <w:tc>
          <w:tcPr>
            <w:tcW w:w="540" w:type="dxa"/>
            <w:tcBorders>
              <w:bottom w:val="single" w:color="auto" w:sz="24" w:space="0"/>
            </w:tcBorders>
          </w:tcPr>
          <w:p w:rsidRPr="009C08DB" w:rsidR="000501C2" w:rsidP="00200C0F" w:rsidRDefault="000501C2" w14:paraId="40F05A17" w14:textId="77777777">
            <w:pPr>
              <w:jc w:val="center"/>
              <w:rPr>
                <w:rFonts w:ascii="Calibri" w:hAnsi="Calibri" w:cs="Calibri"/>
                <w:noProof/>
                <w:sz w:val="20"/>
                <w:szCs w:val="20"/>
              </w:rPr>
            </w:pPr>
            <w:r w:rsidRPr="009C08DB">
              <w:rPr>
                <w:rFonts w:ascii="Calibri" w:hAnsi="Calibri" w:cs="Calibri"/>
                <w:noProof/>
                <w:sz w:val="20"/>
                <w:szCs w:val="20"/>
              </w:rPr>
              <w:t>NO</w:t>
            </w:r>
          </w:p>
        </w:tc>
        <w:tc>
          <w:tcPr>
            <w:tcW w:w="7915" w:type="dxa"/>
            <w:tcBorders>
              <w:bottom w:val="single" w:color="auto" w:sz="24" w:space="0"/>
            </w:tcBorders>
            <w:vAlign w:val="bottom"/>
          </w:tcPr>
          <w:p w:rsidRPr="009C08DB" w:rsidR="000501C2" w:rsidP="00200C0F" w:rsidRDefault="000501C2" w14:paraId="5FBCFC3F" w14:textId="77777777">
            <w:pPr>
              <w:contextualSpacing/>
              <w:rPr>
                <w:rFonts w:ascii="Calibri" w:hAnsi="Calibri" w:cs="Calibri"/>
                <w:noProof/>
                <w:sz w:val="20"/>
                <w:szCs w:val="20"/>
              </w:rPr>
            </w:pPr>
          </w:p>
        </w:tc>
      </w:tr>
      <w:tr w:rsidRPr="009C08DB" w:rsidR="000501C2" w:rsidTr="00200C0F" w14:paraId="5D5A9566" w14:textId="77777777">
        <w:sdt>
          <w:sdtPr>
            <w:rPr>
              <w:rFonts w:ascii="Calibri" w:hAnsi="Calibri" w:cs="Calibri"/>
              <w:noProof/>
              <w:sz w:val="20"/>
              <w:szCs w:val="20"/>
              <w:highlight w:val="yellow"/>
            </w:rPr>
            <w:id w:val="756248547"/>
            <w14:checkbox>
              <w14:checked w14:val="0"/>
              <w14:checkedState w14:val="2612" w14:font="MS Gothic"/>
              <w14:uncheckedState w14:val="2610" w14:font="MS Gothic"/>
            </w14:checkbox>
          </w:sdtPr>
          <w:sdtContent>
            <w:tc>
              <w:tcPr>
                <w:tcW w:w="535" w:type="dxa"/>
              </w:tcPr>
              <w:p w:rsidRPr="004C328C" w:rsidR="000501C2" w:rsidP="00200C0F" w:rsidRDefault="000501C2" w14:paraId="770A4AF9" w14:textId="77777777">
                <w:pPr>
                  <w:jc w:val="center"/>
                  <w:rPr>
                    <w:rFonts w:ascii="Calibri" w:hAnsi="Calibri" w:cs="Calibri"/>
                    <w:noProof/>
                    <w:sz w:val="20"/>
                    <w:szCs w:val="20"/>
                    <w:highlight w:val="yellow"/>
                  </w:rPr>
                </w:pPr>
                <w:r>
                  <w:rPr>
                    <w:rFonts w:hint="eastAsia" w:ascii="MS Gothic" w:hAnsi="MS Gothic" w:eastAsia="MS Gothic" w:cs="Calibri"/>
                    <w:noProof/>
                    <w:sz w:val="20"/>
                    <w:szCs w:val="20"/>
                    <w:highlight w:val="yellow"/>
                  </w:rPr>
                  <w:t>☐</w:t>
                </w:r>
              </w:p>
            </w:tc>
          </w:sdtContent>
        </w:sdt>
        <w:sdt>
          <w:sdtPr>
            <w:rPr>
              <w:rFonts w:ascii="Calibri" w:hAnsi="Calibri" w:cs="Calibri"/>
              <w:noProof/>
              <w:sz w:val="20"/>
              <w:szCs w:val="20"/>
              <w:highlight w:val="green"/>
            </w:rPr>
            <w:id w:val="-1303541915"/>
            <w14:checkbox>
              <w14:checked w14:val="0"/>
              <w14:checkedState w14:val="2612" w14:font="MS Gothic"/>
              <w14:uncheckedState w14:val="2610" w14:font="MS Gothic"/>
            </w14:checkbox>
          </w:sdtPr>
          <w:sdtContent>
            <w:tc>
              <w:tcPr>
                <w:tcW w:w="540" w:type="dxa"/>
              </w:tcPr>
              <w:p w:rsidRPr="004C328C" w:rsidR="000501C2" w:rsidP="00200C0F" w:rsidRDefault="000501C2" w14:paraId="60EB1D61" w14:textId="77777777">
                <w:pPr>
                  <w:jc w:val="center"/>
                  <w:rPr>
                    <w:rFonts w:ascii="Calibri" w:hAnsi="Calibri" w:cs="Calibri"/>
                    <w:noProof/>
                    <w:sz w:val="20"/>
                    <w:szCs w:val="20"/>
                    <w:highlight w:val="green"/>
                  </w:rPr>
                </w:pPr>
                <w:r>
                  <w:rPr>
                    <w:rFonts w:hint="eastAsia" w:ascii="MS Gothic" w:hAnsi="MS Gothic" w:eastAsia="MS Gothic" w:cs="Calibri"/>
                    <w:noProof/>
                    <w:sz w:val="20"/>
                    <w:szCs w:val="20"/>
                    <w:highlight w:val="green"/>
                  </w:rPr>
                  <w:t>☐</w:t>
                </w:r>
              </w:p>
            </w:tc>
          </w:sdtContent>
        </w:sdt>
        <w:tc>
          <w:tcPr>
            <w:tcW w:w="7915" w:type="dxa"/>
          </w:tcPr>
          <w:p w:rsidR="000501C2" w:rsidP="00200C0F" w:rsidRDefault="00C009B5" w14:paraId="36D2F3DF" w14:textId="5E88E55B">
            <w:pPr>
              <w:rPr>
                <w:rFonts w:ascii="Calibri" w:hAnsi="Calibri" w:cs="Calibri"/>
                <w:noProof/>
                <w:sz w:val="20"/>
                <w:szCs w:val="20"/>
              </w:rPr>
            </w:pPr>
            <w:r>
              <w:rPr>
                <w:rFonts w:ascii="Calibri" w:hAnsi="Calibri" w:cs="Calibri"/>
                <w:noProof/>
                <w:sz w:val="20"/>
                <w:szCs w:val="20"/>
              </w:rPr>
              <w:t>The p</w:t>
            </w:r>
            <w:r w:rsidRPr="009C08DB" w:rsidR="000501C2">
              <w:rPr>
                <w:rFonts w:ascii="Calibri" w:hAnsi="Calibri" w:cs="Calibri"/>
                <w:noProof/>
                <w:sz w:val="20"/>
                <w:szCs w:val="20"/>
              </w:rPr>
              <w:t xml:space="preserve">roposed </w:t>
            </w:r>
            <w:r w:rsidR="000501C2">
              <w:rPr>
                <w:rFonts w:ascii="Calibri" w:hAnsi="Calibri" w:cs="Calibri"/>
                <w:noProof/>
                <w:sz w:val="20"/>
                <w:szCs w:val="20"/>
              </w:rPr>
              <w:t xml:space="preserve">activities </w:t>
            </w:r>
            <w:r>
              <w:rPr>
                <w:rFonts w:ascii="Calibri" w:hAnsi="Calibri" w:cs="Calibri"/>
                <w:noProof/>
                <w:sz w:val="20"/>
                <w:szCs w:val="20"/>
              </w:rPr>
              <w:t xml:space="preserve">may </w:t>
            </w:r>
            <w:r w:rsidRPr="0093659C" w:rsidR="000501C2">
              <w:rPr>
                <w:rFonts w:ascii="Calibri" w:hAnsi="Calibri" w:cs="Calibri"/>
                <w:noProof/>
                <w:sz w:val="20"/>
                <w:szCs w:val="20"/>
              </w:rPr>
              <w:t xml:space="preserve">have a </w:t>
            </w:r>
            <w:r w:rsidR="000501C2">
              <w:rPr>
                <w:rFonts w:ascii="Calibri" w:hAnsi="Calibri" w:cs="Calibri"/>
                <w:noProof/>
                <w:sz w:val="20"/>
                <w:szCs w:val="20"/>
              </w:rPr>
              <w:t>high</w:t>
            </w:r>
            <w:r w:rsidRPr="009C08DB" w:rsidR="000501C2">
              <w:rPr>
                <w:rFonts w:ascii="Calibri" w:hAnsi="Calibri" w:cs="Calibri"/>
                <w:noProof/>
                <w:sz w:val="20"/>
                <w:szCs w:val="20"/>
              </w:rPr>
              <w:t xml:space="preserve"> potential for legal and/or policy conflict.</w:t>
            </w:r>
            <w:r w:rsidR="000501C2">
              <w:rPr>
                <w:rFonts w:ascii="Calibri" w:hAnsi="Calibri" w:cs="Calibri"/>
                <w:noProof/>
                <w:sz w:val="20"/>
                <w:szCs w:val="20"/>
              </w:rPr>
              <w:t xml:space="preserve"> Consider if:</w:t>
            </w:r>
          </w:p>
          <w:p w:rsidRPr="00362365" w:rsidR="000501C2" w:rsidP="00200C0F" w:rsidRDefault="000501C2" w14:paraId="55E27F7D" w14:textId="77777777">
            <w:pPr>
              <w:pStyle w:val="ListParagraph"/>
              <w:numPr>
                <w:ilvl w:val="0"/>
                <w:numId w:val="17"/>
              </w:numPr>
              <w:spacing w:after="200"/>
              <w:rPr>
                <w:rFonts w:ascii="Calibri" w:hAnsi="Calibri" w:cs="Calibri"/>
                <w:noProof/>
                <w:sz w:val="20"/>
                <w:szCs w:val="20"/>
              </w:rPr>
            </w:pPr>
            <w:r>
              <w:rPr>
                <w:rFonts w:ascii="Calibri" w:hAnsi="Calibri" w:cs="Calibri"/>
                <w:noProof/>
                <w:sz w:val="20"/>
                <w:szCs w:val="20"/>
              </w:rPr>
              <w:t xml:space="preserve">Proposal </w:t>
            </w:r>
            <w:r w:rsidRPr="00362365">
              <w:rPr>
                <w:rFonts w:ascii="Calibri" w:hAnsi="Calibri" w:cs="Calibri"/>
                <w:noProof/>
                <w:sz w:val="20"/>
                <w:szCs w:val="20"/>
              </w:rPr>
              <w:t>justification invokes applicable provisions of other laws and policies (e.g., Endangered Species Act, National Historic Preservation Act, Dam Safety Act, Clean Air Act, Archeological Protection Act) that may conflict with the Wilderness Act (or enabling legislation); and/or</w:t>
            </w:r>
          </w:p>
          <w:p w:rsidRPr="00362365" w:rsidR="000501C2" w:rsidP="00200C0F" w:rsidRDefault="000501C2" w14:paraId="6D41B134" w14:textId="77777777">
            <w:pPr>
              <w:pStyle w:val="ListParagraph"/>
              <w:numPr>
                <w:ilvl w:val="0"/>
                <w:numId w:val="17"/>
              </w:numPr>
              <w:spacing w:after="200"/>
              <w:rPr>
                <w:rFonts w:ascii="Calibri" w:hAnsi="Calibri" w:cs="Calibri"/>
                <w:noProof/>
                <w:sz w:val="20"/>
                <w:szCs w:val="20"/>
              </w:rPr>
            </w:pPr>
            <w:r>
              <w:rPr>
                <w:rFonts w:ascii="Calibri" w:hAnsi="Calibri" w:cs="Calibri"/>
                <w:noProof/>
                <w:sz w:val="20"/>
                <w:szCs w:val="20"/>
              </w:rPr>
              <w:t>Activities</w:t>
            </w:r>
            <w:r w:rsidRPr="00362365">
              <w:rPr>
                <w:rFonts w:ascii="Calibri" w:hAnsi="Calibri" w:cs="Calibri"/>
                <w:noProof/>
                <w:sz w:val="20"/>
                <w:szCs w:val="20"/>
              </w:rPr>
              <w:t xml:space="preserve"> may trigger involvement of local and/or national interest groups; and/or</w:t>
            </w:r>
          </w:p>
          <w:p w:rsidRPr="007A2B48" w:rsidR="000501C2" w:rsidP="00200C0F" w:rsidRDefault="000501C2" w14:paraId="0C380D15" w14:textId="77777777">
            <w:pPr>
              <w:pStyle w:val="ListParagraph"/>
              <w:numPr>
                <w:ilvl w:val="0"/>
                <w:numId w:val="17"/>
              </w:numPr>
              <w:rPr>
                <w:rFonts w:ascii="Calibri" w:hAnsi="Calibri" w:cs="Calibri"/>
                <w:noProof/>
                <w:sz w:val="20"/>
                <w:szCs w:val="20"/>
              </w:rPr>
            </w:pPr>
            <w:r>
              <w:rPr>
                <w:rFonts w:ascii="Calibri" w:hAnsi="Calibri" w:cs="Calibri"/>
                <w:noProof/>
                <w:sz w:val="20"/>
                <w:szCs w:val="20"/>
              </w:rPr>
              <w:t>Activities</w:t>
            </w:r>
            <w:r w:rsidRPr="00362365">
              <w:rPr>
                <w:rFonts w:ascii="Calibri" w:hAnsi="Calibri" w:cs="Calibri"/>
                <w:noProof/>
                <w:sz w:val="20"/>
                <w:szCs w:val="20"/>
              </w:rPr>
              <w:t xml:space="preserve"> may conflict with management plans or other adminstrative direction.</w:t>
            </w:r>
          </w:p>
        </w:tc>
      </w:tr>
      <w:tr w:rsidRPr="009C08DB" w:rsidR="000501C2" w:rsidTr="00200C0F" w14:paraId="46935ECF" w14:textId="77777777">
        <w:sdt>
          <w:sdtPr>
            <w:rPr>
              <w:rFonts w:ascii="Calibri" w:hAnsi="Calibri" w:cs="Calibri"/>
              <w:noProof/>
              <w:sz w:val="20"/>
              <w:szCs w:val="20"/>
              <w:highlight w:val="yellow"/>
            </w:rPr>
            <w:id w:val="-1882788105"/>
            <w14:checkbox>
              <w14:checked w14:val="0"/>
              <w14:checkedState w14:val="2612" w14:font="MS Gothic"/>
              <w14:uncheckedState w14:val="2610" w14:font="MS Gothic"/>
            </w14:checkbox>
          </w:sdtPr>
          <w:sdtContent>
            <w:tc>
              <w:tcPr>
                <w:tcW w:w="535" w:type="dxa"/>
                <w:tcBorders>
                  <w:bottom w:val="single" w:color="auto" w:sz="4" w:space="0"/>
                </w:tcBorders>
              </w:tcPr>
              <w:p w:rsidRPr="004C328C" w:rsidR="000501C2" w:rsidP="00200C0F" w:rsidRDefault="000501C2" w14:paraId="772261C9" w14:textId="77777777">
                <w:pPr>
                  <w:jc w:val="center"/>
                  <w:rPr>
                    <w:rFonts w:ascii="Calibri" w:hAnsi="Calibri" w:cs="Calibri"/>
                    <w:noProof/>
                    <w:sz w:val="20"/>
                    <w:szCs w:val="20"/>
                    <w:highlight w:val="yellow"/>
                  </w:rPr>
                </w:pPr>
                <w:r w:rsidRPr="004C328C">
                  <w:rPr>
                    <w:rFonts w:hint="eastAsia" w:ascii="MS Gothic" w:hAnsi="MS Gothic" w:eastAsia="MS Gothic" w:cs="Calibri"/>
                    <w:noProof/>
                    <w:sz w:val="20"/>
                    <w:szCs w:val="20"/>
                    <w:highlight w:val="yellow"/>
                  </w:rPr>
                  <w:t>☐</w:t>
                </w:r>
              </w:p>
            </w:tc>
          </w:sdtContent>
        </w:sdt>
        <w:sdt>
          <w:sdtPr>
            <w:rPr>
              <w:rFonts w:ascii="Calibri" w:hAnsi="Calibri" w:cs="Calibri"/>
              <w:noProof/>
              <w:sz w:val="20"/>
              <w:szCs w:val="20"/>
              <w:highlight w:val="green"/>
            </w:rPr>
            <w:id w:val="-651519785"/>
            <w14:checkbox>
              <w14:checked w14:val="0"/>
              <w14:checkedState w14:val="2612" w14:font="MS Gothic"/>
              <w14:uncheckedState w14:val="2610" w14:font="MS Gothic"/>
            </w14:checkbox>
          </w:sdtPr>
          <w:sdtContent>
            <w:tc>
              <w:tcPr>
                <w:tcW w:w="540" w:type="dxa"/>
                <w:tcBorders>
                  <w:bottom w:val="single" w:color="auto" w:sz="4" w:space="0"/>
                </w:tcBorders>
              </w:tcPr>
              <w:p w:rsidRPr="004C328C" w:rsidR="000501C2" w:rsidP="00200C0F" w:rsidRDefault="000501C2" w14:paraId="7D0E6642" w14:textId="77777777">
                <w:pPr>
                  <w:jc w:val="center"/>
                  <w:rPr>
                    <w:rFonts w:ascii="Calibri" w:hAnsi="Calibri" w:cs="Calibri"/>
                    <w:noProof/>
                    <w:sz w:val="20"/>
                    <w:szCs w:val="20"/>
                    <w:highlight w:val="green"/>
                  </w:rPr>
                </w:pPr>
                <w:r w:rsidRPr="004C328C">
                  <w:rPr>
                    <w:rFonts w:hint="eastAsia" w:ascii="MS Gothic" w:hAnsi="MS Gothic" w:eastAsia="MS Gothic" w:cs="Calibri"/>
                    <w:noProof/>
                    <w:sz w:val="20"/>
                    <w:szCs w:val="20"/>
                    <w:highlight w:val="green"/>
                  </w:rPr>
                  <w:t>☐</w:t>
                </w:r>
              </w:p>
            </w:tc>
          </w:sdtContent>
        </w:sdt>
        <w:tc>
          <w:tcPr>
            <w:tcW w:w="7915" w:type="dxa"/>
            <w:tcBorders>
              <w:bottom w:val="single" w:color="auto" w:sz="4" w:space="0"/>
            </w:tcBorders>
          </w:tcPr>
          <w:p w:rsidRPr="00BC3808" w:rsidR="000501C2" w:rsidP="00200C0F" w:rsidRDefault="00C009B5" w14:paraId="2C75F720" w14:textId="44D3C6C6">
            <w:pPr>
              <w:rPr>
                <w:rFonts w:ascii="Calibri" w:hAnsi="Calibri" w:cs="Calibri"/>
                <w:noProof/>
                <w:sz w:val="20"/>
                <w:szCs w:val="20"/>
              </w:rPr>
            </w:pPr>
            <w:r>
              <w:rPr>
                <w:rFonts w:ascii="Calibri" w:hAnsi="Calibri" w:cs="Calibri"/>
                <w:noProof/>
                <w:sz w:val="20"/>
                <w:szCs w:val="20"/>
              </w:rPr>
              <w:t>The p</w:t>
            </w:r>
            <w:r w:rsidRPr="009C08DB" w:rsidR="000501C2">
              <w:rPr>
                <w:rFonts w:ascii="Calibri" w:hAnsi="Calibri" w:cs="Calibri"/>
                <w:noProof/>
                <w:sz w:val="20"/>
                <w:szCs w:val="20"/>
              </w:rPr>
              <w:t xml:space="preserve">roposed </w:t>
            </w:r>
            <w:r w:rsidR="000501C2">
              <w:rPr>
                <w:rFonts w:ascii="Calibri" w:hAnsi="Calibri" w:cs="Calibri"/>
                <w:noProof/>
                <w:sz w:val="20"/>
                <w:szCs w:val="20"/>
              </w:rPr>
              <w:t>activities</w:t>
            </w:r>
            <w:r>
              <w:rPr>
                <w:rFonts w:ascii="Calibri" w:hAnsi="Calibri" w:cs="Calibri"/>
                <w:noProof/>
                <w:sz w:val="20"/>
                <w:szCs w:val="20"/>
              </w:rPr>
              <w:t xml:space="preserve"> may </w:t>
            </w:r>
            <w:r w:rsidRPr="00E64A59" w:rsidR="000501C2">
              <w:rPr>
                <w:rFonts w:ascii="Calibri" w:hAnsi="Calibri" w:cs="Calibri"/>
                <w:noProof/>
                <w:sz w:val="20"/>
                <w:szCs w:val="20"/>
              </w:rPr>
              <w:t>have a</w:t>
            </w:r>
            <w:r w:rsidRPr="009C08DB" w:rsidR="000501C2">
              <w:rPr>
                <w:rFonts w:ascii="Calibri" w:hAnsi="Calibri" w:cs="Calibri"/>
                <w:noProof/>
                <w:sz w:val="20"/>
                <w:szCs w:val="20"/>
              </w:rPr>
              <w:t xml:space="preserve"> </w:t>
            </w:r>
            <w:r w:rsidR="000501C2">
              <w:rPr>
                <w:rFonts w:ascii="Calibri" w:hAnsi="Calibri" w:cs="Calibri"/>
                <w:noProof/>
                <w:sz w:val="20"/>
                <w:szCs w:val="20"/>
              </w:rPr>
              <w:t>high</w:t>
            </w:r>
            <w:r w:rsidRPr="009C08DB" w:rsidR="000501C2">
              <w:rPr>
                <w:rFonts w:ascii="Calibri" w:hAnsi="Calibri" w:cs="Calibri"/>
                <w:noProof/>
                <w:sz w:val="20"/>
                <w:szCs w:val="20"/>
              </w:rPr>
              <w:t xml:space="preserve"> potential for conflict of values or ethics</w:t>
            </w:r>
            <w:r w:rsidRPr="00BC3808" w:rsidR="000501C2">
              <w:rPr>
                <w:rFonts w:ascii="Calibri" w:hAnsi="Calibri" w:cs="Calibri"/>
                <w:noProof/>
                <w:sz w:val="20"/>
                <w:szCs w:val="20"/>
              </w:rPr>
              <w:t>. Consider if:</w:t>
            </w:r>
          </w:p>
          <w:p w:rsidRPr="00BC3808" w:rsidR="000501C2" w:rsidP="00200C0F" w:rsidRDefault="000501C2" w14:paraId="449657EC" w14:textId="77777777">
            <w:pPr>
              <w:pStyle w:val="ListParagraph"/>
              <w:numPr>
                <w:ilvl w:val="0"/>
                <w:numId w:val="17"/>
              </w:numPr>
              <w:spacing w:after="200"/>
              <w:rPr>
                <w:rFonts w:ascii="Calibri" w:hAnsi="Calibri" w:cs="Calibri"/>
                <w:noProof/>
                <w:sz w:val="20"/>
                <w:szCs w:val="20"/>
              </w:rPr>
            </w:pPr>
            <w:r>
              <w:rPr>
                <w:rFonts w:ascii="Calibri" w:hAnsi="Calibri" w:cs="Calibri"/>
                <w:noProof/>
                <w:sz w:val="20"/>
                <w:szCs w:val="20"/>
              </w:rPr>
              <w:t>Activities</w:t>
            </w:r>
            <w:r w:rsidRPr="00BC3808">
              <w:rPr>
                <w:rFonts w:ascii="Calibri" w:hAnsi="Calibri" w:cs="Calibri"/>
                <w:noProof/>
                <w:sz w:val="20"/>
                <w:szCs w:val="20"/>
              </w:rPr>
              <w:t xml:space="preserve"> raise values and ethics conflict among stakeholders, such as: general wilderness values (e.g., differential prioritization of wilderness character qualities), site-specific wilderness values (e.g., restoring natural fire regimes versus reducing fire hazards in an adjacent wildland urban interface), and cultural and ecological values (e.g., traditional ecological knowledge </w:t>
            </w:r>
            <w:r>
              <w:rPr>
                <w:rFonts w:ascii="Calibri" w:hAnsi="Calibri" w:cs="Calibri"/>
                <w:noProof/>
                <w:sz w:val="20"/>
                <w:szCs w:val="20"/>
              </w:rPr>
              <w:t>versus</w:t>
            </w:r>
            <w:r w:rsidRPr="00BC3808">
              <w:rPr>
                <w:rFonts w:ascii="Calibri" w:hAnsi="Calibri" w:cs="Calibri"/>
                <w:noProof/>
                <w:sz w:val="20"/>
                <w:szCs w:val="20"/>
              </w:rPr>
              <w:t xml:space="preserve"> scientific knowledge); </w:t>
            </w:r>
            <w:r>
              <w:rPr>
                <w:rFonts w:ascii="Calibri" w:hAnsi="Calibri" w:cs="Calibri"/>
                <w:noProof/>
                <w:sz w:val="20"/>
                <w:szCs w:val="20"/>
              </w:rPr>
              <w:t>and/or</w:t>
            </w:r>
          </w:p>
          <w:p w:rsidRPr="00BC3808" w:rsidR="000501C2" w:rsidP="00200C0F" w:rsidRDefault="000501C2" w14:paraId="56B7D5A5" w14:textId="77777777">
            <w:pPr>
              <w:pStyle w:val="ListParagraph"/>
              <w:numPr>
                <w:ilvl w:val="0"/>
                <w:numId w:val="17"/>
              </w:numPr>
              <w:spacing w:after="200"/>
              <w:rPr>
                <w:rFonts w:ascii="Calibri" w:hAnsi="Calibri" w:cs="Calibri"/>
                <w:noProof/>
                <w:sz w:val="20"/>
                <w:szCs w:val="20"/>
              </w:rPr>
            </w:pPr>
            <w:r w:rsidRPr="00BC3808">
              <w:rPr>
                <w:rFonts w:ascii="Calibri" w:hAnsi="Calibri" w:cs="Calibri"/>
                <w:noProof/>
                <w:sz w:val="20"/>
                <w:szCs w:val="20"/>
              </w:rPr>
              <w:t xml:space="preserve">Managers have identified values and ethics triggers for local and/or national interest groups; </w:t>
            </w:r>
            <w:r>
              <w:rPr>
                <w:rFonts w:ascii="Calibri" w:hAnsi="Calibri" w:cs="Calibri"/>
                <w:noProof/>
                <w:sz w:val="20"/>
                <w:szCs w:val="20"/>
              </w:rPr>
              <w:t>and/or</w:t>
            </w:r>
          </w:p>
          <w:p w:rsidRPr="007A2B48" w:rsidR="000501C2" w:rsidP="00200C0F" w:rsidRDefault="000501C2" w14:paraId="658BFDC5" w14:textId="77777777">
            <w:pPr>
              <w:pStyle w:val="ListParagraph"/>
              <w:numPr>
                <w:ilvl w:val="0"/>
                <w:numId w:val="17"/>
              </w:numPr>
              <w:rPr>
                <w:rFonts w:cs="Calibri" w:asciiTheme="majorHAnsi" w:hAnsiTheme="majorHAnsi"/>
                <w:noProof/>
                <w:sz w:val="20"/>
                <w:szCs w:val="20"/>
              </w:rPr>
            </w:pPr>
            <w:r>
              <w:rPr>
                <w:rFonts w:ascii="Calibri" w:hAnsi="Calibri" w:cs="Calibri"/>
                <w:noProof/>
                <w:sz w:val="20"/>
                <w:szCs w:val="20"/>
              </w:rPr>
              <w:t>Activities</w:t>
            </w:r>
            <w:r w:rsidRPr="00BC3808">
              <w:rPr>
                <w:rFonts w:ascii="Calibri" w:hAnsi="Calibri" w:cs="Calibri"/>
                <w:noProof/>
                <w:sz w:val="20"/>
                <w:szCs w:val="20"/>
              </w:rPr>
              <w:t xml:space="preserve"> present a clear ethical dilemma, and trigger clear need for broad stakeholder engagement.</w:t>
            </w:r>
            <w:r w:rsidRPr="00BA0A8A">
              <w:rPr>
                <w:rFonts w:cs="Calibri" w:asciiTheme="majorHAnsi" w:hAnsiTheme="majorHAnsi"/>
                <w:noProof/>
                <w:sz w:val="20"/>
                <w:szCs w:val="20"/>
              </w:rPr>
              <w:t xml:space="preserve"> </w:t>
            </w:r>
          </w:p>
        </w:tc>
      </w:tr>
      <w:tr w:rsidRPr="009C08DB" w:rsidR="000501C2" w:rsidTr="00200C0F" w14:paraId="7A4E0895" w14:textId="77777777">
        <w:sdt>
          <w:sdtPr>
            <w:rPr>
              <w:rFonts w:ascii="Calibri" w:hAnsi="Calibri" w:cs="Calibri"/>
              <w:noProof/>
              <w:sz w:val="20"/>
              <w:szCs w:val="20"/>
              <w:highlight w:val="yellow"/>
            </w:rPr>
            <w:id w:val="-876548713"/>
            <w14:checkbox>
              <w14:checked w14:val="0"/>
              <w14:checkedState w14:val="2612" w14:font="MS Gothic"/>
              <w14:uncheckedState w14:val="2610" w14:font="MS Gothic"/>
            </w14:checkbox>
          </w:sdtPr>
          <w:sdtContent>
            <w:tc>
              <w:tcPr>
                <w:tcW w:w="535" w:type="dxa"/>
                <w:tcBorders>
                  <w:bottom w:val="single" w:color="auto" w:sz="4" w:space="0"/>
                </w:tcBorders>
              </w:tcPr>
              <w:p w:rsidRPr="004C328C" w:rsidR="000501C2" w:rsidP="00200C0F" w:rsidRDefault="000501C2" w14:paraId="1EA908C9" w14:textId="77777777">
                <w:pPr>
                  <w:jc w:val="center"/>
                  <w:rPr>
                    <w:rFonts w:ascii="Calibri" w:hAnsi="Calibri" w:cs="Calibri"/>
                    <w:noProof/>
                    <w:sz w:val="20"/>
                    <w:szCs w:val="20"/>
                    <w:highlight w:val="yellow"/>
                  </w:rPr>
                </w:pPr>
                <w:r w:rsidRPr="004C328C">
                  <w:rPr>
                    <w:rFonts w:hint="eastAsia" w:ascii="MS Gothic" w:hAnsi="MS Gothic" w:eastAsia="MS Gothic" w:cs="Calibri"/>
                    <w:noProof/>
                    <w:sz w:val="20"/>
                    <w:szCs w:val="20"/>
                    <w:highlight w:val="yellow"/>
                  </w:rPr>
                  <w:t>☐</w:t>
                </w:r>
              </w:p>
            </w:tc>
          </w:sdtContent>
        </w:sdt>
        <w:sdt>
          <w:sdtPr>
            <w:rPr>
              <w:rFonts w:ascii="Calibri" w:hAnsi="Calibri" w:cs="Calibri"/>
              <w:noProof/>
              <w:sz w:val="20"/>
              <w:szCs w:val="20"/>
              <w:highlight w:val="green"/>
            </w:rPr>
            <w:id w:val="954832164"/>
            <w14:checkbox>
              <w14:checked w14:val="0"/>
              <w14:checkedState w14:val="2612" w14:font="MS Gothic"/>
              <w14:uncheckedState w14:val="2610" w14:font="MS Gothic"/>
            </w14:checkbox>
          </w:sdtPr>
          <w:sdtContent>
            <w:tc>
              <w:tcPr>
                <w:tcW w:w="540" w:type="dxa"/>
                <w:tcBorders>
                  <w:bottom w:val="single" w:color="auto" w:sz="4" w:space="0"/>
                </w:tcBorders>
              </w:tcPr>
              <w:p w:rsidRPr="004C328C" w:rsidR="000501C2" w:rsidP="00200C0F" w:rsidRDefault="000501C2" w14:paraId="55C2DBD6" w14:textId="77777777">
                <w:pPr>
                  <w:jc w:val="center"/>
                  <w:rPr>
                    <w:rFonts w:ascii="Calibri" w:hAnsi="Calibri" w:cs="Calibri"/>
                    <w:noProof/>
                    <w:sz w:val="20"/>
                    <w:szCs w:val="20"/>
                    <w:highlight w:val="green"/>
                  </w:rPr>
                </w:pPr>
                <w:r w:rsidRPr="004C328C">
                  <w:rPr>
                    <w:rFonts w:hint="eastAsia" w:ascii="MS Gothic" w:hAnsi="MS Gothic" w:eastAsia="MS Gothic" w:cs="Calibri"/>
                    <w:noProof/>
                    <w:sz w:val="20"/>
                    <w:szCs w:val="20"/>
                    <w:highlight w:val="green"/>
                  </w:rPr>
                  <w:t>☐</w:t>
                </w:r>
              </w:p>
            </w:tc>
          </w:sdtContent>
        </w:sdt>
        <w:tc>
          <w:tcPr>
            <w:tcW w:w="7915" w:type="dxa"/>
            <w:tcBorders>
              <w:bottom w:val="single" w:color="auto" w:sz="4" w:space="0"/>
            </w:tcBorders>
          </w:tcPr>
          <w:p w:rsidR="000501C2" w:rsidP="00200C0F" w:rsidRDefault="00C009B5" w14:paraId="2F789243" w14:textId="0B7D774B">
            <w:pPr>
              <w:rPr>
                <w:rFonts w:ascii="Calibri" w:hAnsi="Calibri" w:cs="Calibri"/>
                <w:noProof/>
                <w:sz w:val="20"/>
                <w:szCs w:val="20"/>
              </w:rPr>
            </w:pPr>
            <w:r>
              <w:rPr>
                <w:rFonts w:ascii="Calibri" w:hAnsi="Calibri" w:cs="Calibri"/>
                <w:noProof/>
                <w:sz w:val="20"/>
                <w:szCs w:val="20"/>
              </w:rPr>
              <w:t>The p</w:t>
            </w:r>
            <w:r w:rsidR="000501C2">
              <w:rPr>
                <w:rFonts w:ascii="Calibri" w:hAnsi="Calibri" w:cs="Calibri"/>
                <w:noProof/>
                <w:sz w:val="20"/>
                <w:szCs w:val="20"/>
              </w:rPr>
              <w:t xml:space="preserve">roposed activities </w:t>
            </w:r>
            <w:r>
              <w:rPr>
                <w:rFonts w:ascii="Calibri" w:hAnsi="Calibri" w:cs="Calibri"/>
                <w:noProof/>
                <w:sz w:val="20"/>
                <w:szCs w:val="20"/>
              </w:rPr>
              <w:t xml:space="preserve">may </w:t>
            </w:r>
            <w:r w:rsidR="000501C2">
              <w:rPr>
                <w:rFonts w:ascii="Calibri" w:hAnsi="Calibri" w:cs="Calibri"/>
                <w:noProof/>
                <w:sz w:val="20"/>
                <w:szCs w:val="20"/>
              </w:rPr>
              <w:t>set a new precedent for activities conducted or allowed in wilderness. Consider if:</w:t>
            </w:r>
          </w:p>
          <w:p w:rsidR="000501C2" w:rsidP="00200C0F" w:rsidRDefault="000501C2" w14:paraId="3F8FCEEF" w14:textId="77777777">
            <w:pPr>
              <w:pStyle w:val="ListParagraph"/>
              <w:numPr>
                <w:ilvl w:val="0"/>
                <w:numId w:val="16"/>
              </w:numPr>
              <w:spacing w:after="200"/>
              <w:rPr>
                <w:rFonts w:ascii="Calibri" w:hAnsi="Calibri" w:cs="Calibri"/>
                <w:noProof/>
                <w:sz w:val="20"/>
                <w:szCs w:val="20"/>
              </w:rPr>
            </w:pPr>
            <w:r>
              <w:rPr>
                <w:rFonts w:ascii="Calibri" w:hAnsi="Calibri" w:cs="Calibri"/>
                <w:noProof/>
                <w:sz w:val="20"/>
                <w:szCs w:val="20"/>
              </w:rPr>
              <w:t>Type, frequency, duration, intensity or spatial extent of impacts to any quality of wilderness character are significantly more than what has occurred either in this specific wilderness and/or in other wildernesses across the NWPS; and/or</w:t>
            </w:r>
          </w:p>
          <w:p w:rsidRPr="007A2B48" w:rsidR="000501C2" w:rsidP="00200C0F" w:rsidRDefault="000501C2" w14:paraId="0B028251" w14:textId="77777777">
            <w:pPr>
              <w:pStyle w:val="ListParagraph"/>
              <w:numPr>
                <w:ilvl w:val="0"/>
                <w:numId w:val="16"/>
              </w:numPr>
              <w:rPr>
                <w:rFonts w:ascii="Calibri" w:hAnsi="Calibri" w:cs="Calibri"/>
                <w:noProof/>
                <w:sz w:val="20"/>
                <w:szCs w:val="20"/>
              </w:rPr>
            </w:pPr>
            <w:r>
              <w:rPr>
                <w:rFonts w:ascii="Calibri" w:hAnsi="Calibri" w:cs="Calibri"/>
                <w:noProof/>
                <w:sz w:val="20"/>
                <w:szCs w:val="20"/>
              </w:rPr>
              <w:t>Activities set a new legal, policy or ethical precedent (either nationally or regionally).</w:t>
            </w:r>
          </w:p>
        </w:tc>
      </w:tr>
      <w:tr w:rsidRPr="009C08DB" w:rsidR="000501C2" w:rsidTr="00200C0F" w14:paraId="5534C19F" w14:textId="77777777">
        <w:sdt>
          <w:sdtPr>
            <w:rPr>
              <w:rFonts w:ascii="Calibri" w:hAnsi="Calibri" w:cs="Calibri"/>
              <w:noProof/>
              <w:sz w:val="20"/>
              <w:szCs w:val="20"/>
              <w:highlight w:val="yellow"/>
            </w:rPr>
            <w:id w:val="-326828352"/>
            <w14:checkbox>
              <w14:checked w14:val="0"/>
              <w14:checkedState w14:val="2612" w14:font="MS Gothic"/>
              <w14:uncheckedState w14:val="2610" w14:font="MS Gothic"/>
            </w14:checkbox>
          </w:sdtPr>
          <w:sdtContent>
            <w:tc>
              <w:tcPr>
                <w:tcW w:w="535" w:type="dxa"/>
                <w:tcBorders>
                  <w:bottom w:val="single" w:color="auto" w:sz="4" w:space="0"/>
                </w:tcBorders>
              </w:tcPr>
              <w:p w:rsidRPr="004C328C" w:rsidR="000501C2" w:rsidP="00200C0F" w:rsidRDefault="000501C2" w14:paraId="1EAC2DF3" w14:textId="77777777">
                <w:pPr>
                  <w:jc w:val="center"/>
                  <w:rPr>
                    <w:rFonts w:ascii="Calibri" w:hAnsi="Calibri" w:cs="Calibri"/>
                    <w:noProof/>
                    <w:sz w:val="20"/>
                    <w:szCs w:val="20"/>
                    <w:highlight w:val="yellow"/>
                  </w:rPr>
                </w:pPr>
                <w:r w:rsidRPr="004C328C">
                  <w:rPr>
                    <w:rFonts w:hint="eastAsia" w:ascii="MS Gothic" w:hAnsi="MS Gothic" w:eastAsia="MS Gothic" w:cs="Calibri"/>
                    <w:noProof/>
                    <w:sz w:val="20"/>
                    <w:szCs w:val="20"/>
                    <w:highlight w:val="yellow"/>
                  </w:rPr>
                  <w:t>☐</w:t>
                </w:r>
              </w:p>
            </w:tc>
          </w:sdtContent>
        </w:sdt>
        <w:sdt>
          <w:sdtPr>
            <w:rPr>
              <w:rFonts w:ascii="Calibri" w:hAnsi="Calibri" w:cs="Calibri"/>
              <w:noProof/>
              <w:sz w:val="20"/>
              <w:szCs w:val="20"/>
              <w:highlight w:val="green"/>
            </w:rPr>
            <w:id w:val="-1955240370"/>
            <w14:checkbox>
              <w14:checked w14:val="0"/>
              <w14:checkedState w14:val="2612" w14:font="MS Gothic"/>
              <w14:uncheckedState w14:val="2610" w14:font="MS Gothic"/>
            </w14:checkbox>
          </w:sdtPr>
          <w:sdtContent>
            <w:tc>
              <w:tcPr>
                <w:tcW w:w="540" w:type="dxa"/>
                <w:tcBorders>
                  <w:bottom w:val="single" w:color="auto" w:sz="4" w:space="0"/>
                </w:tcBorders>
              </w:tcPr>
              <w:p w:rsidRPr="004C328C" w:rsidR="000501C2" w:rsidP="00200C0F" w:rsidRDefault="000501C2" w14:paraId="4E6B7375" w14:textId="77777777">
                <w:pPr>
                  <w:jc w:val="center"/>
                  <w:rPr>
                    <w:rFonts w:ascii="Calibri" w:hAnsi="Calibri" w:cs="Calibri"/>
                    <w:noProof/>
                    <w:sz w:val="20"/>
                    <w:szCs w:val="20"/>
                    <w:highlight w:val="green"/>
                  </w:rPr>
                </w:pPr>
                <w:r w:rsidRPr="004C328C">
                  <w:rPr>
                    <w:rFonts w:hint="eastAsia" w:ascii="MS Gothic" w:hAnsi="MS Gothic" w:eastAsia="MS Gothic" w:cs="Calibri"/>
                    <w:noProof/>
                    <w:sz w:val="20"/>
                    <w:szCs w:val="20"/>
                    <w:highlight w:val="green"/>
                  </w:rPr>
                  <w:t>☐</w:t>
                </w:r>
              </w:p>
            </w:tc>
          </w:sdtContent>
        </w:sdt>
        <w:tc>
          <w:tcPr>
            <w:tcW w:w="7915" w:type="dxa"/>
            <w:tcBorders>
              <w:bottom w:val="single" w:color="auto" w:sz="4" w:space="0"/>
            </w:tcBorders>
          </w:tcPr>
          <w:p w:rsidR="000501C2" w:rsidP="00200C0F" w:rsidRDefault="00C009B5" w14:paraId="0B39217B" w14:textId="67563828">
            <w:pPr>
              <w:rPr>
                <w:rFonts w:ascii="Calibri" w:hAnsi="Calibri" w:cs="Calibri"/>
                <w:noProof/>
                <w:sz w:val="20"/>
                <w:szCs w:val="20"/>
              </w:rPr>
            </w:pPr>
            <w:r>
              <w:rPr>
                <w:rFonts w:ascii="Calibri" w:hAnsi="Calibri" w:cs="Calibri"/>
                <w:noProof/>
                <w:sz w:val="20"/>
                <w:szCs w:val="20"/>
              </w:rPr>
              <w:t>The p</w:t>
            </w:r>
            <w:r w:rsidR="000501C2">
              <w:rPr>
                <w:rFonts w:ascii="Calibri" w:hAnsi="Calibri" w:cs="Calibri"/>
                <w:noProof/>
                <w:sz w:val="20"/>
                <w:szCs w:val="20"/>
              </w:rPr>
              <w:t xml:space="preserve">roposed activities </w:t>
            </w:r>
            <w:r>
              <w:rPr>
                <w:rFonts w:ascii="Calibri" w:hAnsi="Calibri" w:cs="Calibri"/>
                <w:noProof/>
                <w:sz w:val="20"/>
                <w:szCs w:val="20"/>
              </w:rPr>
              <w:t xml:space="preserve">may </w:t>
            </w:r>
            <w:r w:rsidR="000501C2">
              <w:rPr>
                <w:rFonts w:ascii="Calibri" w:hAnsi="Calibri" w:cs="Calibri"/>
                <w:noProof/>
                <w:sz w:val="20"/>
                <w:szCs w:val="20"/>
              </w:rPr>
              <w:t>create administrative, managerial, or logistical concerns. Consider if:</w:t>
            </w:r>
          </w:p>
          <w:p w:rsidR="000501C2" w:rsidP="00200C0F" w:rsidRDefault="000501C2" w14:paraId="29C61439" w14:textId="77777777">
            <w:pPr>
              <w:pStyle w:val="ListParagraph"/>
              <w:numPr>
                <w:ilvl w:val="0"/>
                <w:numId w:val="16"/>
              </w:numPr>
              <w:rPr>
                <w:rFonts w:ascii="Calibri" w:hAnsi="Calibri" w:cs="Calibri"/>
                <w:noProof/>
                <w:sz w:val="20"/>
                <w:szCs w:val="20"/>
              </w:rPr>
            </w:pPr>
            <w:r>
              <w:rPr>
                <w:rFonts w:ascii="Calibri" w:hAnsi="Calibri" w:cs="Calibri"/>
                <w:noProof/>
                <w:sz w:val="20"/>
                <w:szCs w:val="20"/>
              </w:rPr>
              <w:t>Proposal would require significant administrative time and effort to evaluate; and/or</w:t>
            </w:r>
          </w:p>
          <w:p w:rsidR="000501C2" w:rsidP="00200C0F" w:rsidRDefault="000501C2" w14:paraId="2F028C73" w14:textId="77777777">
            <w:pPr>
              <w:pStyle w:val="ListParagraph"/>
              <w:numPr>
                <w:ilvl w:val="0"/>
                <w:numId w:val="16"/>
              </w:numPr>
              <w:rPr>
                <w:rFonts w:ascii="Calibri" w:hAnsi="Calibri" w:cs="Calibri"/>
                <w:noProof/>
                <w:sz w:val="20"/>
                <w:szCs w:val="20"/>
              </w:rPr>
            </w:pPr>
            <w:r>
              <w:rPr>
                <w:rFonts w:ascii="Calibri" w:hAnsi="Calibri" w:cs="Calibri"/>
                <w:noProof/>
                <w:sz w:val="20"/>
                <w:szCs w:val="20"/>
              </w:rPr>
              <w:t>Activities would require consulation with other agencies over listed species, or with tribes or historic preservation offices regarding cultural and heritage resources; and/or</w:t>
            </w:r>
          </w:p>
          <w:p w:rsidR="000501C2" w:rsidP="00200C0F" w:rsidRDefault="000501C2" w14:paraId="0FD2E508" w14:textId="77777777">
            <w:pPr>
              <w:pStyle w:val="ListParagraph"/>
              <w:numPr>
                <w:ilvl w:val="0"/>
                <w:numId w:val="16"/>
              </w:numPr>
              <w:rPr>
                <w:rFonts w:ascii="Calibri" w:hAnsi="Calibri" w:cs="Calibri"/>
                <w:noProof/>
                <w:sz w:val="20"/>
                <w:szCs w:val="20"/>
              </w:rPr>
            </w:pPr>
            <w:r>
              <w:rPr>
                <w:rFonts w:ascii="Calibri" w:hAnsi="Calibri" w:cs="Calibri"/>
                <w:noProof/>
                <w:sz w:val="20"/>
                <w:szCs w:val="20"/>
              </w:rPr>
              <w:t>Activities would require collecting plants or other natural resources, handling or removing animals, or introducing plants or animals into the wilderness; and/or</w:t>
            </w:r>
          </w:p>
          <w:p w:rsidR="000501C2" w:rsidP="00200C0F" w:rsidRDefault="000501C2" w14:paraId="28A921CC" w14:textId="77777777">
            <w:pPr>
              <w:pStyle w:val="ListParagraph"/>
              <w:numPr>
                <w:ilvl w:val="0"/>
                <w:numId w:val="16"/>
              </w:numPr>
              <w:rPr>
                <w:rFonts w:ascii="Calibri" w:hAnsi="Calibri" w:cs="Calibri"/>
                <w:noProof/>
                <w:sz w:val="20"/>
                <w:szCs w:val="20"/>
              </w:rPr>
            </w:pPr>
            <w:r>
              <w:rPr>
                <w:rFonts w:ascii="Calibri" w:hAnsi="Calibri" w:cs="Calibri"/>
                <w:noProof/>
                <w:sz w:val="20"/>
                <w:szCs w:val="20"/>
              </w:rPr>
              <w:t>Activities would interfere with management operations; and/or</w:t>
            </w:r>
          </w:p>
          <w:p w:rsidR="000501C2" w:rsidP="00200C0F" w:rsidRDefault="000501C2" w14:paraId="7B826A4B" w14:textId="77777777">
            <w:pPr>
              <w:pStyle w:val="ListParagraph"/>
              <w:numPr>
                <w:ilvl w:val="0"/>
                <w:numId w:val="16"/>
              </w:numPr>
              <w:rPr>
                <w:rFonts w:ascii="Calibri" w:hAnsi="Calibri" w:cs="Calibri"/>
                <w:noProof/>
                <w:sz w:val="20"/>
                <w:szCs w:val="20"/>
              </w:rPr>
            </w:pPr>
            <w:r>
              <w:rPr>
                <w:rFonts w:ascii="Calibri" w:hAnsi="Calibri" w:cs="Calibri"/>
                <w:noProof/>
                <w:sz w:val="20"/>
                <w:szCs w:val="20"/>
              </w:rPr>
              <w:t>Activities would pose timing or location problems, such as occurring in a sensitive area or time for particular species.</w:t>
            </w:r>
          </w:p>
        </w:tc>
      </w:tr>
      <w:tr w:rsidRPr="009C08DB" w:rsidR="000501C2" w:rsidTr="00200C0F" w14:paraId="439EF59D" w14:textId="77777777">
        <w:sdt>
          <w:sdtPr>
            <w:rPr>
              <w:rFonts w:ascii="Calibri" w:hAnsi="Calibri" w:cs="Calibri"/>
              <w:noProof/>
              <w:sz w:val="20"/>
              <w:szCs w:val="20"/>
              <w:highlight w:val="yellow"/>
            </w:rPr>
            <w:id w:val="427321797"/>
            <w14:checkbox>
              <w14:checked w14:val="0"/>
              <w14:checkedState w14:val="2612" w14:font="MS Gothic"/>
              <w14:uncheckedState w14:val="2610" w14:font="MS Gothic"/>
            </w14:checkbox>
          </w:sdtPr>
          <w:sdtContent>
            <w:tc>
              <w:tcPr>
                <w:tcW w:w="535" w:type="dxa"/>
                <w:tcBorders>
                  <w:bottom w:val="single" w:color="auto" w:sz="24" w:space="0"/>
                </w:tcBorders>
              </w:tcPr>
              <w:p w:rsidRPr="00342CFF" w:rsidR="000501C2" w:rsidP="00200C0F" w:rsidRDefault="000501C2" w14:paraId="63F4CCB2" w14:textId="77777777">
                <w:pPr>
                  <w:jc w:val="center"/>
                  <w:rPr>
                    <w:rFonts w:ascii="Calibri" w:hAnsi="Calibri" w:cs="Calibri"/>
                    <w:noProof/>
                    <w:sz w:val="20"/>
                    <w:szCs w:val="20"/>
                    <w:highlight w:val="yellow"/>
                  </w:rPr>
                </w:pPr>
                <w:r w:rsidRPr="00342CFF">
                  <w:rPr>
                    <w:rFonts w:hint="eastAsia" w:ascii="MS Gothic" w:hAnsi="MS Gothic" w:eastAsia="MS Gothic" w:cs="Calibri"/>
                    <w:noProof/>
                    <w:sz w:val="20"/>
                    <w:szCs w:val="20"/>
                    <w:highlight w:val="yellow"/>
                  </w:rPr>
                  <w:t>☐</w:t>
                </w:r>
              </w:p>
            </w:tc>
          </w:sdtContent>
        </w:sdt>
        <w:sdt>
          <w:sdtPr>
            <w:rPr>
              <w:rFonts w:ascii="Calibri" w:hAnsi="Calibri" w:cs="Calibri"/>
              <w:noProof/>
              <w:sz w:val="20"/>
              <w:szCs w:val="20"/>
              <w:highlight w:val="green"/>
            </w:rPr>
            <w:id w:val="93456609"/>
            <w14:checkbox>
              <w14:checked w14:val="0"/>
              <w14:checkedState w14:val="2612" w14:font="MS Gothic"/>
              <w14:uncheckedState w14:val="2610" w14:font="MS Gothic"/>
            </w14:checkbox>
          </w:sdtPr>
          <w:sdtContent>
            <w:tc>
              <w:tcPr>
                <w:tcW w:w="540" w:type="dxa"/>
                <w:tcBorders>
                  <w:bottom w:val="single" w:color="auto" w:sz="24" w:space="0"/>
                </w:tcBorders>
              </w:tcPr>
              <w:p w:rsidRPr="004C328C" w:rsidR="000501C2" w:rsidP="00200C0F" w:rsidRDefault="000501C2" w14:paraId="415DC3FF" w14:textId="77777777">
                <w:pPr>
                  <w:jc w:val="center"/>
                  <w:rPr>
                    <w:rFonts w:ascii="Calibri" w:hAnsi="Calibri" w:cs="Calibri"/>
                    <w:noProof/>
                    <w:sz w:val="20"/>
                    <w:szCs w:val="20"/>
                    <w:highlight w:val="green"/>
                  </w:rPr>
                </w:pPr>
                <w:r>
                  <w:rPr>
                    <w:rFonts w:hint="eastAsia" w:ascii="MS Gothic" w:hAnsi="MS Gothic" w:eastAsia="MS Gothic" w:cs="Calibri"/>
                    <w:noProof/>
                    <w:sz w:val="20"/>
                    <w:szCs w:val="20"/>
                    <w:highlight w:val="green"/>
                  </w:rPr>
                  <w:t>☐</w:t>
                </w:r>
              </w:p>
            </w:tc>
          </w:sdtContent>
        </w:sdt>
        <w:tc>
          <w:tcPr>
            <w:tcW w:w="7915" w:type="dxa"/>
            <w:tcBorders>
              <w:bottom w:val="single" w:color="auto" w:sz="24" w:space="0"/>
            </w:tcBorders>
          </w:tcPr>
          <w:p w:rsidRPr="00C96A2E" w:rsidR="000501C2" w:rsidP="00200C0F" w:rsidRDefault="00C009B5" w14:paraId="4534E6BA" w14:textId="71B55468">
            <w:pPr>
              <w:rPr>
                <w:rFonts w:ascii="Calibri" w:hAnsi="Calibri" w:cs="Calibri"/>
                <w:noProof/>
                <w:sz w:val="20"/>
                <w:szCs w:val="20"/>
              </w:rPr>
            </w:pPr>
            <w:r>
              <w:rPr>
                <w:rFonts w:ascii="Calibri" w:hAnsi="Calibri" w:cs="Calibri"/>
                <w:noProof/>
                <w:sz w:val="20"/>
                <w:szCs w:val="20"/>
              </w:rPr>
              <w:t>The p</w:t>
            </w:r>
            <w:r w:rsidRPr="00C96A2E" w:rsidR="000501C2">
              <w:rPr>
                <w:rFonts w:ascii="Calibri" w:hAnsi="Calibri" w:cs="Calibri"/>
                <w:noProof/>
                <w:sz w:val="20"/>
                <w:szCs w:val="20"/>
              </w:rPr>
              <w:t xml:space="preserve">roposed </w:t>
            </w:r>
            <w:r w:rsidR="000501C2">
              <w:rPr>
                <w:rFonts w:ascii="Calibri" w:hAnsi="Calibri" w:cs="Calibri"/>
                <w:noProof/>
                <w:sz w:val="20"/>
                <w:szCs w:val="20"/>
              </w:rPr>
              <w:t>activities</w:t>
            </w:r>
            <w:r w:rsidRPr="00C96A2E" w:rsidR="000501C2">
              <w:rPr>
                <w:rFonts w:ascii="Calibri" w:hAnsi="Calibri" w:cs="Calibri"/>
                <w:noProof/>
                <w:sz w:val="20"/>
                <w:szCs w:val="20"/>
              </w:rPr>
              <w:t xml:space="preserve"> </w:t>
            </w:r>
            <w:r>
              <w:rPr>
                <w:rFonts w:ascii="Calibri" w:hAnsi="Calibri" w:cs="Calibri"/>
                <w:noProof/>
                <w:sz w:val="20"/>
                <w:szCs w:val="20"/>
              </w:rPr>
              <w:t xml:space="preserve">may </w:t>
            </w:r>
            <w:r w:rsidRPr="00C96A2E" w:rsidR="000501C2">
              <w:rPr>
                <w:rFonts w:ascii="Calibri" w:hAnsi="Calibri" w:cs="Calibri"/>
                <w:noProof/>
                <w:sz w:val="20"/>
                <w:szCs w:val="20"/>
              </w:rPr>
              <w:t>result in significant cumulative impacts. Consider if:</w:t>
            </w:r>
          </w:p>
          <w:p w:rsidR="000501C2" w:rsidP="00200C0F" w:rsidRDefault="000501C2" w14:paraId="1984464A" w14:textId="77777777">
            <w:pPr>
              <w:pStyle w:val="ListParagraph"/>
              <w:numPr>
                <w:ilvl w:val="0"/>
                <w:numId w:val="16"/>
              </w:numPr>
              <w:spacing w:after="200"/>
              <w:rPr>
                <w:rFonts w:ascii="Calibri" w:hAnsi="Calibri" w:cs="Calibri"/>
                <w:noProof/>
                <w:sz w:val="20"/>
                <w:szCs w:val="20"/>
              </w:rPr>
            </w:pPr>
            <w:r>
              <w:rPr>
                <w:rFonts w:ascii="Calibri" w:hAnsi="Calibri" w:cs="Calibri"/>
                <w:noProof/>
                <w:sz w:val="20"/>
                <w:szCs w:val="20"/>
              </w:rPr>
              <w:t>Activities would cause permanent or long-term impacts that would cumulatively contribute to the degradation of one or more qualities of wilderness character; and/or</w:t>
            </w:r>
          </w:p>
          <w:p w:rsidR="000501C2" w:rsidP="00200C0F" w:rsidRDefault="000501C2" w14:paraId="02893AC3" w14:textId="77777777">
            <w:pPr>
              <w:pStyle w:val="ListParagraph"/>
              <w:numPr>
                <w:ilvl w:val="0"/>
                <w:numId w:val="16"/>
              </w:numPr>
              <w:spacing w:after="200"/>
              <w:rPr>
                <w:rFonts w:ascii="Calibri" w:hAnsi="Calibri" w:cs="Calibri"/>
                <w:noProof/>
                <w:sz w:val="20"/>
                <w:szCs w:val="20"/>
              </w:rPr>
            </w:pPr>
            <w:r w:rsidRPr="00C96A2E">
              <w:rPr>
                <w:rFonts w:ascii="Calibri" w:hAnsi="Calibri" w:cs="Calibri"/>
                <w:noProof/>
                <w:sz w:val="20"/>
                <w:szCs w:val="20"/>
              </w:rPr>
              <w:t xml:space="preserve">Possible impacts of this project have been considered in conjunction with other administrative, visitor, commercial, and scientific uses occurring in overlapping geographic areas or time frames; </w:t>
            </w:r>
            <w:r>
              <w:rPr>
                <w:rFonts w:ascii="Calibri" w:hAnsi="Calibri" w:cs="Calibri"/>
                <w:noProof/>
                <w:sz w:val="20"/>
                <w:szCs w:val="20"/>
              </w:rPr>
              <w:t>and/or</w:t>
            </w:r>
          </w:p>
          <w:p w:rsidRPr="00C96A2E" w:rsidR="000501C2" w:rsidP="00200C0F" w:rsidRDefault="000501C2" w14:paraId="659FEEF4" w14:textId="77777777">
            <w:pPr>
              <w:pStyle w:val="ListParagraph"/>
              <w:numPr>
                <w:ilvl w:val="0"/>
                <w:numId w:val="16"/>
              </w:numPr>
              <w:rPr>
                <w:rFonts w:ascii="Calibri" w:hAnsi="Calibri" w:cs="Calibri"/>
                <w:noProof/>
                <w:sz w:val="20"/>
                <w:szCs w:val="20"/>
              </w:rPr>
            </w:pPr>
            <w:r>
              <w:rPr>
                <w:rFonts w:ascii="Calibri" w:hAnsi="Calibri" w:cs="Calibri"/>
                <w:noProof/>
                <w:sz w:val="20"/>
                <w:szCs w:val="20"/>
              </w:rPr>
              <w:t xml:space="preserve">In light of above considerations, anticipated impacts of proposed scientific activities are unacceptable when viewed in the context of all the other impacts in the wilderness.  </w:t>
            </w:r>
          </w:p>
        </w:tc>
      </w:tr>
    </w:tbl>
    <w:p w:rsidR="000501C2" w:rsidP="000501C2" w:rsidRDefault="000501C2" w14:paraId="444152E3" w14:textId="77777777">
      <w:pPr>
        <w:spacing w:after="0" w:line="240" w:lineRule="auto"/>
        <w:rPr>
          <w:rFonts w:cstheme="minorHAnsi"/>
        </w:rPr>
      </w:pPr>
      <w:r>
        <w:rPr>
          <w:rFonts w:cstheme="minorHAnsi"/>
        </w:rPr>
        <w:br w:type="page"/>
      </w:r>
    </w:p>
    <w:p w:rsidR="0038039B" w:rsidP="0038039B" w:rsidRDefault="00C7139F" w14:paraId="26AD09B9" w14:textId="19E93DFE">
      <w:pPr>
        <w:spacing w:after="0" w:line="240" w:lineRule="auto"/>
        <w:rPr>
          <w:rFonts w:cstheme="minorHAnsi"/>
          <w:b/>
          <w:bCs/>
        </w:rPr>
      </w:pPr>
      <w:r>
        <w:rPr>
          <w:rFonts w:cstheme="minorHAnsi"/>
          <w:b/>
          <w:bCs/>
          <w:iCs/>
        </w:rPr>
        <w:lastRenderedPageBreak/>
        <w:t>STEP 2</w:t>
      </w:r>
      <w:r w:rsidR="00192694">
        <w:rPr>
          <w:rFonts w:cstheme="minorHAnsi"/>
          <w:b/>
          <w:bCs/>
          <w:iCs/>
        </w:rPr>
        <w:t>,</w:t>
      </w:r>
      <w:r>
        <w:rPr>
          <w:rFonts w:cstheme="minorHAnsi"/>
          <w:b/>
          <w:bCs/>
          <w:iCs/>
        </w:rPr>
        <w:t xml:space="preserve"> </w:t>
      </w:r>
      <w:r w:rsidRPr="0054447B" w:rsidR="0038039B">
        <w:rPr>
          <w:rFonts w:cstheme="minorHAnsi"/>
          <w:b/>
          <w:bCs/>
          <w:iCs/>
        </w:rPr>
        <w:t xml:space="preserve">BOX </w:t>
      </w:r>
      <w:r w:rsidR="002D01AA">
        <w:rPr>
          <w:rFonts w:cstheme="minorHAnsi"/>
          <w:b/>
          <w:bCs/>
          <w:iCs/>
        </w:rPr>
        <w:t>B</w:t>
      </w:r>
      <w:r w:rsidRPr="0054447B" w:rsidR="0038039B">
        <w:rPr>
          <w:rFonts w:cstheme="minorHAnsi"/>
          <w:b/>
          <w:bCs/>
          <w:iCs/>
        </w:rPr>
        <w:t xml:space="preserve">, </w:t>
      </w:r>
      <w:r w:rsidRPr="0054447B" w:rsidR="004F21D0">
        <w:rPr>
          <w:rFonts w:cstheme="minorHAnsi"/>
          <w:b/>
          <w:bCs/>
        </w:rPr>
        <w:t xml:space="preserve">Wilderness </w:t>
      </w:r>
      <w:r w:rsidR="00AE29EB">
        <w:rPr>
          <w:rFonts w:cstheme="minorHAnsi"/>
          <w:b/>
          <w:bCs/>
        </w:rPr>
        <w:t>Dependence</w:t>
      </w:r>
      <w:r w:rsidRPr="0054447B" w:rsidR="004F21D0">
        <w:rPr>
          <w:rFonts w:cstheme="minorHAnsi"/>
          <w:b/>
          <w:bCs/>
        </w:rPr>
        <w:t xml:space="preserve"> Checklist</w:t>
      </w:r>
    </w:p>
    <w:p w:rsidRPr="0054447B" w:rsidR="0038039B" w:rsidP="0038039B" w:rsidRDefault="0038039B" w14:paraId="575ACBC2" w14:textId="77777777">
      <w:pPr>
        <w:spacing w:after="0" w:line="240" w:lineRule="auto"/>
        <w:rPr>
          <w:rFonts w:cstheme="minorHAnsi"/>
          <w:b/>
          <w:bCs/>
          <w:i/>
          <w:color w:val="000000"/>
        </w:rPr>
      </w:pPr>
    </w:p>
    <w:tbl>
      <w:tblPr>
        <w:tblStyle w:val="TableGrid"/>
        <w:tblW w:w="9018" w:type="dxa"/>
        <w:tblInd w:w="360" w:type="dxa"/>
        <w:tblLayout w:type="fixed"/>
        <w:tblLook w:val="04A0" w:firstRow="1" w:lastRow="0" w:firstColumn="1" w:lastColumn="0" w:noHBand="0" w:noVBand="1"/>
      </w:tblPr>
      <w:tblGrid>
        <w:gridCol w:w="558"/>
        <w:gridCol w:w="540"/>
        <w:gridCol w:w="7920"/>
      </w:tblGrid>
      <w:tr w:rsidRPr="009C08DB" w:rsidR="0038039B" w14:paraId="4581343A" w14:textId="77777777">
        <w:tc>
          <w:tcPr>
            <w:tcW w:w="9018" w:type="dxa"/>
            <w:gridSpan w:val="3"/>
            <w:tcBorders>
              <w:bottom w:val="single" w:color="auto" w:sz="24" w:space="0"/>
            </w:tcBorders>
          </w:tcPr>
          <w:p w:rsidRPr="009C08DB" w:rsidR="0038039B" w:rsidRDefault="00AE29EB" w14:paraId="5147AB3D" w14:textId="23CFDBB3">
            <w:pPr>
              <w:autoSpaceDE w:val="0"/>
              <w:autoSpaceDN w:val="0"/>
              <w:adjustRightInd w:val="0"/>
              <w:contextualSpacing/>
              <w:rPr>
                <w:rFonts w:ascii="Calibri" w:hAnsi="Calibri" w:cs="Calibri"/>
                <w:b/>
                <w:i/>
                <w:noProof/>
                <w:sz w:val="20"/>
                <w:szCs w:val="20"/>
              </w:rPr>
            </w:pPr>
            <w:r>
              <w:rPr>
                <w:b/>
                <w:bCs/>
                <w:i/>
                <w:iCs/>
                <w:sz w:val="20"/>
                <w:szCs w:val="20"/>
              </w:rPr>
              <w:t xml:space="preserve">Does </w:t>
            </w:r>
            <w:r w:rsidRPr="00EB213F" w:rsidR="00D8392C">
              <w:rPr>
                <w:b/>
                <w:bCs/>
                <w:i/>
                <w:iCs/>
                <w:sz w:val="20"/>
                <w:szCs w:val="20"/>
              </w:rPr>
              <w:t xml:space="preserve">the project </w:t>
            </w:r>
            <w:r>
              <w:rPr>
                <w:b/>
                <w:bCs/>
                <w:i/>
                <w:iCs/>
                <w:sz w:val="20"/>
                <w:szCs w:val="20"/>
              </w:rPr>
              <w:t xml:space="preserve">need to </w:t>
            </w:r>
            <w:r w:rsidRPr="00EB213F" w:rsidR="00D8392C">
              <w:rPr>
                <w:b/>
                <w:bCs/>
                <w:i/>
                <w:iCs/>
                <w:sz w:val="20"/>
                <w:szCs w:val="20"/>
              </w:rPr>
              <w:t>occur within designated wilderness to meet its objectives?</w:t>
            </w:r>
            <w:r w:rsidR="00D8392C">
              <w:rPr>
                <w:sz w:val="20"/>
                <w:szCs w:val="20"/>
              </w:rPr>
              <w:t xml:space="preserve"> </w:t>
            </w:r>
          </w:p>
        </w:tc>
      </w:tr>
      <w:tr w:rsidRPr="009C08DB" w:rsidR="0038039B" w14:paraId="782CC815" w14:textId="77777777">
        <w:tc>
          <w:tcPr>
            <w:tcW w:w="558" w:type="dxa"/>
            <w:tcBorders>
              <w:top w:val="single" w:color="auto" w:sz="24" w:space="0"/>
              <w:bottom w:val="single" w:color="auto" w:sz="24" w:space="0"/>
            </w:tcBorders>
          </w:tcPr>
          <w:p w:rsidRPr="009C08DB" w:rsidR="0038039B" w:rsidRDefault="0038039B" w14:paraId="08BD7296" w14:textId="77777777">
            <w:pPr>
              <w:contextualSpacing/>
              <w:jc w:val="center"/>
              <w:rPr>
                <w:rFonts w:ascii="Calibri" w:hAnsi="Calibri" w:cs="Calibri"/>
                <w:noProof/>
                <w:sz w:val="20"/>
                <w:szCs w:val="20"/>
              </w:rPr>
            </w:pPr>
            <w:r w:rsidRPr="009C08DB">
              <w:rPr>
                <w:rFonts w:ascii="Calibri" w:hAnsi="Calibri" w:cs="Calibri"/>
                <w:noProof/>
                <w:sz w:val="20"/>
                <w:szCs w:val="20"/>
              </w:rPr>
              <w:t>YES</w:t>
            </w:r>
          </w:p>
        </w:tc>
        <w:tc>
          <w:tcPr>
            <w:tcW w:w="540" w:type="dxa"/>
            <w:tcBorders>
              <w:top w:val="single" w:color="auto" w:sz="24" w:space="0"/>
              <w:bottom w:val="single" w:color="auto" w:sz="24" w:space="0"/>
            </w:tcBorders>
          </w:tcPr>
          <w:p w:rsidRPr="009C08DB" w:rsidR="0038039B" w:rsidRDefault="0038039B" w14:paraId="66E18BFA" w14:textId="77777777">
            <w:pPr>
              <w:contextualSpacing/>
              <w:jc w:val="center"/>
              <w:rPr>
                <w:rFonts w:ascii="Calibri" w:hAnsi="Calibri" w:cs="Calibri"/>
                <w:noProof/>
                <w:sz w:val="20"/>
                <w:szCs w:val="20"/>
              </w:rPr>
            </w:pPr>
            <w:r w:rsidRPr="009C08DB">
              <w:rPr>
                <w:rFonts w:ascii="Calibri" w:hAnsi="Calibri" w:cs="Calibri"/>
                <w:noProof/>
                <w:sz w:val="20"/>
                <w:szCs w:val="20"/>
              </w:rPr>
              <w:t>NO</w:t>
            </w:r>
          </w:p>
        </w:tc>
        <w:tc>
          <w:tcPr>
            <w:tcW w:w="7920" w:type="dxa"/>
            <w:tcBorders>
              <w:top w:val="single" w:color="auto" w:sz="24" w:space="0"/>
              <w:bottom w:val="single" w:color="auto" w:sz="24" w:space="0"/>
            </w:tcBorders>
            <w:vAlign w:val="bottom"/>
          </w:tcPr>
          <w:p w:rsidRPr="009C08DB" w:rsidR="0038039B" w:rsidRDefault="0038039B" w14:paraId="75C3EB74" w14:textId="77777777">
            <w:pPr>
              <w:contextualSpacing/>
              <w:rPr>
                <w:rFonts w:ascii="Calibri" w:hAnsi="Calibri" w:cs="Calibri"/>
                <w:noProof/>
                <w:sz w:val="20"/>
                <w:szCs w:val="20"/>
              </w:rPr>
            </w:pPr>
          </w:p>
        </w:tc>
      </w:tr>
      <w:tr w:rsidRPr="009C08DB" w:rsidR="0038039B" w14:paraId="7043FFC3" w14:textId="77777777">
        <w:sdt>
          <w:sdtPr>
            <w:rPr>
              <w:rFonts w:ascii="Calibri" w:hAnsi="Calibri" w:cs="Calibri"/>
              <w:noProof/>
              <w:sz w:val="20"/>
              <w:szCs w:val="20"/>
              <w:highlight w:val="green"/>
            </w:rPr>
            <w:id w:val="1274829490"/>
            <w14:checkbox>
              <w14:checked w14:val="0"/>
              <w14:checkedState w14:val="2612" w14:font="MS Gothic"/>
              <w14:uncheckedState w14:val="2610" w14:font="MS Gothic"/>
            </w14:checkbox>
          </w:sdtPr>
          <w:sdtContent>
            <w:tc>
              <w:tcPr>
                <w:tcW w:w="558" w:type="dxa"/>
                <w:tcBorders>
                  <w:top w:val="single" w:color="auto" w:sz="24" w:space="0"/>
                  <w:bottom w:val="single" w:color="auto" w:sz="24" w:space="0"/>
                </w:tcBorders>
              </w:tcPr>
              <w:p w:rsidRPr="002A210A" w:rsidR="0038039B" w:rsidRDefault="0038039B" w14:paraId="6904D313" w14:textId="77777777">
                <w:pPr>
                  <w:contextualSpacing/>
                  <w:jc w:val="center"/>
                  <w:rPr>
                    <w:rFonts w:ascii="Calibri" w:hAnsi="Calibri" w:cs="Calibri"/>
                    <w:noProof/>
                    <w:sz w:val="20"/>
                    <w:szCs w:val="20"/>
                    <w:highlight w:val="green"/>
                  </w:rPr>
                </w:pPr>
                <w:r w:rsidRPr="002A210A">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429034925"/>
            <w14:checkbox>
              <w14:checked w14:val="0"/>
              <w14:checkedState w14:val="2612" w14:font="MS Gothic"/>
              <w14:uncheckedState w14:val="2610" w14:font="MS Gothic"/>
            </w14:checkbox>
          </w:sdtPr>
          <w:sdtContent>
            <w:tc>
              <w:tcPr>
                <w:tcW w:w="540" w:type="dxa"/>
                <w:tcBorders>
                  <w:top w:val="single" w:color="auto" w:sz="24" w:space="0"/>
                  <w:bottom w:val="single" w:color="auto" w:sz="24" w:space="0"/>
                </w:tcBorders>
              </w:tcPr>
              <w:p w:rsidRPr="002A210A" w:rsidR="0038039B" w:rsidRDefault="0038039B" w14:paraId="79226D12" w14:textId="77777777">
                <w:pPr>
                  <w:contextualSpacing/>
                  <w:jc w:val="center"/>
                  <w:rPr>
                    <w:rFonts w:ascii="Calibri" w:hAnsi="Calibri" w:cs="Calibri"/>
                    <w:noProof/>
                    <w:sz w:val="20"/>
                    <w:szCs w:val="20"/>
                    <w:highlight w:val="yellow"/>
                  </w:rPr>
                </w:pPr>
                <w:r w:rsidRPr="002A210A">
                  <w:rPr>
                    <w:rFonts w:hint="eastAsia" w:ascii="MS Gothic" w:hAnsi="MS Gothic" w:eastAsia="MS Gothic" w:cs="Calibri"/>
                    <w:noProof/>
                    <w:sz w:val="20"/>
                    <w:szCs w:val="20"/>
                    <w:highlight w:val="yellow"/>
                  </w:rPr>
                  <w:t>☐</w:t>
                </w:r>
              </w:p>
            </w:tc>
          </w:sdtContent>
        </w:sdt>
        <w:tc>
          <w:tcPr>
            <w:tcW w:w="7920" w:type="dxa"/>
            <w:tcBorders>
              <w:top w:val="single" w:color="auto" w:sz="24" w:space="0"/>
              <w:bottom w:val="single" w:color="auto" w:sz="24" w:space="0"/>
            </w:tcBorders>
          </w:tcPr>
          <w:p w:rsidRPr="0038039B" w:rsidR="0038039B" w:rsidRDefault="0038039B" w14:paraId="38BF3E54" w14:textId="6EC0085C">
            <w:pPr>
              <w:contextualSpacing/>
              <w:rPr>
                <w:rStyle w:val="Heading2Char"/>
                <w:rFonts w:ascii="Calibri" w:hAnsi="Calibri"/>
                <w:b w:val="0"/>
                <w:bCs w:val="0"/>
                <w:color w:val="000000" w:themeColor="text1"/>
                <w:sz w:val="20"/>
                <w:szCs w:val="20"/>
              </w:rPr>
            </w:pPr>
            <w:r w:rsidRPr="0038039B">
              <w:rPr>
                <w:rStyle w:val="Heading2Char"/>
                <w:rFonts w:ascii="Calibri" w:hAnsi="Calibri"/>
                <w:b w:val="0"/>
                <w:bCs w:val="0"/>
                <w:color w:val="000000" w:themeColor="text1"/>
                <w:sz w:val="20"/>
                <w:szCs w:val="20"/>
              </w:rPr>
              <w:t xml:space="preserve">The proposed activities </w:t>
            </w:r>
            <w:r w:rsidR="00AE29EB">
              <w:rPr>
                <w:rStyle w:val="Heading2Char"/>
                <w:rFonts w:ascii="Calibri" w:hAnsi="Calibri"/>
                <w:b w:val="0"/>
                <w:bCs w:val="0"/>
                <w:color w:val="000000" w:themeColor="text1"/>
                <w:sz w:val="20"/>
                <w:szCs w:val="20"/>
              </w:rPr>
              <w:t xml:space="preserve">need to </w:t>
            </w:r>
            <w:r w:rsidRPr="0038039B">
              <w:rPr>
                <w:rStyle w:val="Heading2Char"/>
                <w:rFonts w:ascii="Calibri" w:hAnsi="Calibri"/>
                <w:b w:val="0"/>
                <w:bCs w:val="0"/>
                <w:color w:val="000000" w:themeColor="text1"/>
                <w:sz w:val="20"/>
                <w:szCs w:val="20"/>
              </w:rPr>
              <w:t xml:space="preserve">occur inside wilderness to meet </w:t>
            </w:r>
            <w:r w:rsidR="002D22F5">
              <w:rPr>
                <w:rStyle w:val="Heading2Char"/>
                <w:rFonts w:ascii="Calibri" w:hAnsi="Calibri"/>
                <w:b w:val="0"/>
                <w:bCs w:val="0"/>
                <w:color w:val="000000" w:themeColor="text1"/>
                <w:sz w:val="20"/>
                <w:szCs w:val="20"/>
              </w:rPr>
              <w:t xml:space="preserve">scientific </w:t>
            </w:r>
            <w:r w:rsidRPr="0038039B">
              <w:rPr>
                <w:rStyle w:val="Heading2Char"/>
                <w:rFonts w:ascii="Calibri" w:hAnsi="Calibri"/>
                <w:b w:val="0"/>
                <w:bCs w:val="0"/>
                <w:color w:val="000000" w:themeColor="text1"/>
                <w:sz w:val="20"/>
                <w:szCs w:val="20"/>
              </w:rPr>
              <w:t>objectives. Consider if:</w:t>
            </w:r>
          </w:p>
          <w:p w:rsidRPr="0038039B" w:rsidR="0038039B" w:rsidP="0038039B" w:rsidRDefault="0038039B" w14:paraId="1BC700D9" w14:textId="77777777">
            <w:pPr>
              <w:pStyle w:val="ListParagraph"/>
              <w:numPr>
                <w:ilvl w:val="0"/>
                <w:numId w:val="14"/>
              </w:numPr>
              <w:spacing w:after="200"/>
              <w:rPr>
                <w:rStyle w:val="Heading2Char"/>
                <w:rFonts w:ascii="Calibri" w:hAnsi="Calibri"/>
                <w:b w:val="0"/>
                <w:bCs w:val="0"/>
                <w:color w:val="000000" w:themeColor="text1"/>
                <w:sz w:val="20"/>
                <w:szCs w:val="20"/>
              </w:rPr>
            </w:pPr>
            <w:r w:rsidRPr="0038039B">
              <w:rPr>
                <w:rStyle w:val="Heading2Char"/>
                <w:rFonts w:ascii="Calibri" w:hAnsi="Calibri"/>
                <w:b w:val="0"/>
                <w:bCs w:val="0"/>
                <w:color w:val="000000" w:themeColor="text1"/>
                <w:sz w:val="20"/>
                <w:szCs w:val="20"/>
              </w:rPr>
              <w:t>Conducting proposed research inside wilderness yields benefits to science that are unobtainable if research is conducted outside wilderness; and/or</w:t>
            </w:r>
          </w:p>
          <w:p w:rsidRPr="0038039B" w:rsidR="0038039B" w:rsidP="0038039B" w:rsidRDefault="0038039B" w14:paraId="3C7840A0" w14:textId="77777777">
            <w:pPr>
              <w:pStyle w:val="ListParagraph"/>
              <w:numPr>
                <w:ilvl w:val="0"/>
                <w:numId w:val="14"/>
              </w:numPr>
              <w:spacing w:after="200"/>
              <w:rPr>
                <w:rStyle w:val="Heading2Char"/>
                <w:rFonts w:ascii="Calibri" w:hAnsi="Calibri"/>
                <w:b w:val="0"/>
                <w:bCs w:val="0"/>
                <w:color w:val="000000" w:themeColor="text1"/>
                <w:sz w:val="20"/>
                <w:szCs w:val="20"/>
              </w:rPr>
            </w:pPr>
            <w:r w:rsidRPr="0038039B">
              <w:rPr>
                <w:rStyle w:val="Heading2Char"/>
                <w:rFonts w:ascii="Calibri" w:hAnsi="Calibri"/>
                <w:b w:val="0"/>
                <w:bCs w:val="0"/>
                <w:color w:val="000000" w:themeColor="text1"/>
                <w:sz w:val="20"/>
                <w:szCs w:val="20"/>
              </w:rPr>
              <w:t>Conducting proposed research inside wilderness yields benefits to wilderness stewardship that are impossible to accomplish if research is conducted outside wilderness; and/or</w:t>
            </w:r>
          </w:p>
          <w:p w:rsidRPr="0029753E" w:rsidR="0038039B" w:rsidP="0038039B" w:rsidRDefault="0038039B" w14:paraId="6C541203" w14:textId="77777777">
            <w:pPr>
              <w:pStyle w:val="ListParagraph"/>
              <w:numPr>
                <w:ilvl w:val="0"/>
                <w:numId w:val="14"/>
              </w:numPr>
              <w:rPr>
                <w:rFonts w:ascii="Calibri" w:hAnsi="Calibri" w:eastAsiaTheme="majorEastAsia" w:cstheme="majorBidi"/>
                <w:b/>
                <w:bCs/>
                <w:color w:val="000000" w:themeColor="text1"/>
                <w:sz w:val="20"/>
                <w:szCs w:val="20"/>
              </w:rPr>
            </w:pPr>
            <w:r w:rsidRPr="0038039B">
              <w:rPr>
                <w:rStyle w:val="Heading2Char"/>
                <w:rFonts w:ascii="Calibri" w:hAnsi="Calibri"/>
                <w:b w:val="0"/>
                <w:bCs w:val="0"/>
                <w:color w:val="000000" w:themeColor="text1"/>
                <w:sz w:val="20"/>
                <w:szCs w:val="20"/>
              </w:rPr>
              <w:t>Proposed research addresses an urgent and important human health and safety concern that cannot be addressed outside of wilderness.</w:t>
            </w:r>
          </w:p>
        </w:tc>
      </w:tr>
    </w:tbl>
    <w:p w:rsidR="0038039B" w:rsidP="0038039B" w:rsidRDefault="0038039B" w14:paraId="7BB7D3A6" w14:textId="77777777">
      <w:pPr>
        <w:spacing w:after="0" w:line="240" w:lineRule="auto"/>
        <w:rPr>
          <w:rFonts w:cstheme="minorHAnsi"/>
        </w:rPr>
      </w:pPr>
    </w:p>
    <w:p w:rsidR="0038039B" w:rsidP="0038039B" w:rsidRDefault="0038039B" w14:paraId="563F723A" w14:textId="77777777">
      <w:pPr>
        <w:spacing w:after="0" w:line="240" w:lineRule="auto"/>
        <w:rPr>
          <w:rFonts w:cstheme="minorHAnsi"/>
        </w:rPr>
      </w:pPr>
    </w:p>
    <w:p w:rsidR="00352C66" w:rsidP="0038039B" w:rsidRDefault="00352C66" w14:paraId="0C0F7734" w14:textId="77777777">
      <w:pPr>
        <w:spacing w:after="0" w:line="240" w:lineRule="auto"/>
        <w:rPr>
          <w:rFonts w:cstheme="minorHAnsi"/>
        </w:rPr>
      </w:pPr>
    </w:p>
    <w:p w:rsidRPr="0054447B" w:rsidR="006D7A83" w:rsidP="006D7A83" w:rsidRDefault="006D7A83" w14:paraId="5183346B" w14:textId="6286C2CF">
      <w:pPr>
        <w:spacing w:after="0" w:line="240" w:lineRule="auto"/>
        <w:rPr>
          <w:rFonts w:cstheme="minorHAnsi"/>
          <w:b/>
          <w:bCs/>
        </w:rPr>
      </w:pPr>
      <w:r>
        <w:rPr>
          <w:rFonts w:cstheme="minorHAnsi"/>
          <w:b/>
          <w:bCs/>
        </w:rPr>
        <w:t xml:space="preserve">STEP 2, BOX </w:t>
      </w:r>
      <w:r w:rsidRPr="0054447B">
        <w:rPr>
          <w:rFonts w:cstheme="minorHAnsi"/>
          <w:b/>
          <w:bCs/>
        </w:rPr>
        <w:t xml:space="preserve">C, </w:t>
      </w:r>
      <w:r w:rsidRPr="0054447B" w:rsidR="004F21D0">
        <w:rPr>
          <w:rFonts w:cstheme="minorHAnsi"/>
          <w:b/>
          <w:bCs/>
        </w:rPr>
        <w:t xml:space="preserve">Prohibited Activities </w:t>
      </w:r>
      <w:r w:rsidR="004F21D0">
        <w:rPr>
          <w:rFonts w:cstheme="minorHAnsi"/>
          <w:b/>
          <w:bCs/>
        </w:rPr>
        <w:t>and Impacts to Wilderness Character Checklist</w:t>
      </w:r>
    </w:p>
    <w:p w:rsidR="006D7A83" w:rsidP="006D7A83" w:rsidRDefault="006D7A83" w14:paraId="317EBC12" w14:textId="77777777">
      <w:pPr>
        <w:spacing w:after="0" w:line="240" w:lineRule="auto"/>
        <w:rPr>
          <w:rFonts w:cstheme="minorHAnsi"/>
        </w:rPr>
      </w:pPr>
    </w:p>
    <w:tbl>
      <w:tblPr>
        <w:tblStyle w:val="TableGrid"/>
        <w:tblW w:w="0" w:type="auto"/>
        <w:tblInd w:w="360" w:type="dxa"/>
        <w:tblLook w:val="04A0" w:firstRow="1" w:lastRow="0" w:firstColumn="1" w:lastColumn="0" w:noHBand="0" w:noVBand="1"/>
      </w:tblPr>
      <w:tblGrid>
        <w:gridCol w:w="504"/>
        <w:gridCol w:w="478"/>
        <w:gridCol w:w="8008"/>
      </w:tblGrid>
      <w:tr w:rsidRPr="009C08DB" w:rsidR="006D7A83" w:rsidTr="006D7A83" w14:paraId="6FCE334C" w14:textId="77777777">
        <w:tc>
          <w:tcPr>
            <w:tcW w:w="8990" w:type="dxa"/>
            <w:gridSpan w:val="3"/>
            <w:tcBorders>
              <w:bottom w:val="single" w:color="auto" w:sz="24" w:space="0"/>
            </w:tcBorders>
          </w:tcPr>
          <w:p w:rsidRPr="009C08DB" w:rsidR="006D7A83" w:rsidP="00017A44" w:rsidRDefault="006D7A83" w14:paraId="6601D827" w14:textId="4FC9C4DE">
            <w:pPr>
              <w:contextualSpacing/>
              <w:rPr>
                <w:rFonts w:ascii="Calibri" w:hAnsi="Calibri" w:cs="Calibri"/>
                <w:b/>
                <w:i/>
                <w:noProof/>
                <w:sz w:val="20"/>
                <w:szCs w:val="20"/>
              </w:rPr>
            </w:pPr>
            <w:r w:rsidRPr="00EB213F">
              <w:rPr>
                <w:b/>
                <w:bCs/>
                <w:i/>
                <w:iCs/>
                <w:sz w:val="20"/>
                <w:szCs w:val="20"/>
              </w:rPr>
              <w:t>Does the project include any activities that would violate section 4c of the Wilderness Act</w:t>
            </w:r>
            <w:r>
              <w:rPr>
                <w:b/>
                <w:bCs/>
                <w:i/>
                <w:iCs/>
                <w:sz w:val="20"/>
                <w:szCs w:val="20"/>
              </w:rPr>
              <w:t xml:space="preserve"> or degrade wilderness character</w:t>
            </w:r>
            <w:r w:rsidRPr="00EB213F">
              <w:rPr>
                <w:b/>
                <w:bCs/>
                <w:i/>
                <w:iCs/>
                <w:sz w:val="20"/>
                <w:szCs w:val="20"/>
              </w:rPr>
              <w:t>?</w:t>
            </w:r>
          </w:p>
        </w:tc>
      </w:tr>
      <w:tr w:rsidRPr="009C08DB" w:rsidR="006D7A83" w:rsidTr="00B26473" w14:paraId="5E408DDE" w14:textId="77777777">
        <w:tc>
          <w:tcPr>
            <w:tcW w:w="0" w:type="auto"/>
            <w:tcBorders>
              <w:bottom w:val="single" w:color="auto" w:sz="24" w:space="0"/>
            </w:tcBorders>
          </w:tcPr>
          <w:p w:rsidRPr="009C08DB" w:rsidR="006D7A83" w:rsidP="00017A44" w:rsidRDefault="006D7A83" w14:paraId="5492D05C" w14:textId="77777777">
            <w:pPr>
              <w:jc w:val="center"/>
              <w:rPr>
                <w:rFonts w:ascii="Calibri" w:hAnsi="Calibri" w:cs="Calibri"/>
                <w:noProof/>
                <w:sz w:val="20"/>
                <w:szCs w:val="20"/>
              </w:rPr>
            </w:pPr>
            <w:r w:rsidRPr="009C08DB">
              <w:rPr>
                <w:rFonts w:ascii="Calibri" w:hAnsi="Calibri" w:cs="Calibri"/>
                <w:noProof/>
                <w:sz w:val="20"/>
                <w:szCs w:val="20"/>
              </w:rPr>
              <w:t>YES</w:t>
            </w:r>
          </w:p>
        </w:tc>
        <w:tc>
          <w:tcPr>
            <w:tcW w:w="0" w:type="auto"/>
            <w:tcBorders>
              <w:bottom w:val="single" w:color="auto" w:sz="24" w:space="0"/>
            </w:tcBorders>
          </w:tcPr>
          <w:p w:rsidRPr="009C08DB" w:rsidR="006D7A83" w:rsidP="00017A44" w:rsidRDefault="006D7A83" w14:paraId="1F504D0A" w14:textId="77777777">
            <w:pPr>
              <w:jc w:val="center"/>
              <w:rPr>
                <w:rFonts w:ascii="Calibri" w:hAnsi="Calibri" w:cs="Calibri"/>
                <w:noProof/>
                <w:sz w:val="20"/>
                <w:szCs w:val="20"/>
              </w:rPr>
            </w:pPr>
            <w:r w:rsidRPr="009C08DB">
              <w:rPr>
                <w:rFonts w:ascii="Calibri" w:hAnsi="Calibri" w:cs="Calibri"/>
                <w:noProof/>
                <w:sz w:val="20"/>
                <w:szCs w:val="20"/>
              </w:rPr>
              <w:t>NO</w:t>
            </w:r>
          </w:p>
        </w:tc>
        <w:tc>
          <w:tcPr>
            <w:tcW w:w="8008" w:type="dxa"/>
            <w:tcBorders>
              <w:bottom w:val="single" w:color="auto" w:sz="24" w:space="0"/>
            </w:tcBorders>
            <w:vAlign w:val="bottom"/>
          </w:tcPr>
          <w:p w:rsidRPr="009C08DB" w:rsidR="006D7A83" w:rsidP="00017A44" w:rsidRDefault="006D7A83" w14:paraId="66A83686" w14:textId="77777777">
            <w:pPr>
              <w:contextualSpacing/>
              <w:rPr>
                <w:rFonts w:ascii="Calibri" w:hAnsi="Calibri" w:cs="Calibri"/>
                <w:noProof/>
                <w:sz w:val="20"/>
                <w:szCs w:val="20"/>
              </w:rPr>
            </w:pPr>
          </w:p>
        </w:tc>
      </w:tr>
      <w:tr w:rsidRPr="009C08DB" w:rsidR="006D7A83" w:rsidTr="00B26473" w14:paraId="1F5EC76A" w14:textId="77777777">
        <w:sdt>
          <w:sdtPr>
            <w:rPr>
              <w:rFonts w:ascii="Calibri" w:hAnsi="Calibri" w:cs="Calibri"/>
              <w:noProof/>
              <w:sz w:val="20"/>
              <w:szCs w:val="20"/>
              <w:highlight w:val="yellow"/>
            </w:rPr>
            <w:id w:val="-176656829"/>
            <w14:checkbox>
              <w14:checked w14:val="0"/>
              <w14:checkedState w14:val="2612" w14:font="MS Gothic"/>
              <w14:uncheckedState w14:val="2610" w14:font="MS Gothic"/>
            </w14:checkbox>
          </w:sdtPr>
          <w:sdtContent>
            <w:tc>
              <w:tcPr>
                <w:tcW w:w="0" w:type="auto"/>
                <w:tcBorders>
                  <w:top w:val="single" w:color="auto" w:sz="24" w:space="0"/>
                  <w:bottom w:val="single" w:color="auto" w:sz="4" w:space="0"/>
                </w:tcBorders>
              </w:tcPr>
              <w:p w:rsidRPr="002A210A" w:rsidR="006D7A83" w:rsidP="00017A44" w:rsidRDefault="00B26473" w14:paraId="6D8F59A8" w14:textId="244F5546">
                <w:pPr>
                  <w:jc w:val="center"/>
                  <w:rPr>
                    <w:rFonts w:ascii="Calibri" w:hAnsi="Calibri" w:cs="Calibri"/>
                    <w:noProof/>
                    <w:sz w:val="20"/>
                    <w:szCs w:val="20"/>
                    <w:highlight w:val="yellow"/>
                  </w:rPr>
                </w:pPr>
                <w:r>
                  <w:rPr>
                    <w:rFonts w:hint="eastAsia" w:ascii="MS Gothic" w:hAnsi="MS Gothic" w:eastAsia="MS Gothic" w:cs="Calibri"/>
                    <w:noProof/>
                    <w:sz w:val="20"/>
                    <w:szCs w:val="20"/>
                    <w:highlight w:val="yellow"/>
                  </w:rPr>
                  <w:t>☐</w:t>
                </w:r>
              </w:p>
            </w:tc>
          </w:sdtContent>
        </w:sdt>
        <w:sdt>
          <w:sdtPr>
            <w:rPr>
              <w:rFonts w:ascii="Calibri" w:hAnsi="Calibri" w:cs="Calibri"/>
              <w:noProof/>
              <w:sz w:val="20"/>
              <w:szCs w:val="20"/>
              <w:highlight w:val="green"/>
            </w:rPr>
            <w:id w:val="1617255119"/>
            <w14:checkbox>
              <w14:checked w14:val="0"/>
              <w14:checkedState w14:val="2612" w14:font="MS Gothic"/>
              <w14:uncheckedState w14:val="2610" w14:font="MS Gothic"/>
            </w14:checkbox>
          </w:sdtPr>
          <w:sdtContent>
            <w:tc>
              <w:tcPr>
                <w:tcW w:w="0" w:type="auto"/>
                <w:tcBorders>
                  <w:top w:val="single" w:color="auto" w:sz="24" w:space="0"/>
                  <w:bottom w:val="single" w:color="auto" w:sz="4" w:space="0"/>
                </w:tcBorders>
              </w:tcPr>
              <w:p w:rsidRPr="002A210A" w:rsidR="006D7A83" w:rsidP="00017A44" w:rsidRDefault="006D7A83" w14:paraId="2F6F8455" w14:textId="77777777">
                <w:pPr>
                  <w:jc w:val="center"/>
                  <w:rPr>
                    <w:rFonts w:ascii="Calibri" w:hAnsi="Calibri" w:cs="Calibri"/>
                    <w:noProof/>
                    <w:sz w:val="20"/>
                    <w:szCs w:val="20"/>
                    <w:highlight w:val="green"/>
                  </w:rPr>
                </w:pPr>
                <w:r w:rsidRPr="002A210A">
                  <w:rPr>
                    <w:rFonts w:hint="eastAsia" w:ascii="MS Gothic" w:hAnsi="MS Gothic" w:eastAsia="MS Gothic" w:cs="Calibri"/>
                    <w:noProof/>
                    <w:sz w:val="20"/>
                    <w:szCs w:val="20"/>
                    <w:highlight w:val="green"/>
                  </w:rPr>
                  <w:t>☐</w:t>
                </w:r>
              </w:p>
            </w:tc>
          </w:sdtContent>
        </w:sdt>
        <w:tc>
          <w:tcPr>
            <w:tcW w:w="8008" w:type="dxa"/>
            <w:tcBorders>
              <w:top w:val="single" w:color="auto" w:sz="24" w:space="0"/>
              <w:bottom w:val="single" w:color="auto" w:sz="4" w:space="0"/>
            </w:tcBorders>
          </w:tcPr>
          <w:p w:rsidR="006D7A83" w:rsidP="00017A44" w:rsidRDefault="006D7A83" w14:paraId="643485EC" w14:textId="580D960D">
            <w:pPr>
              <w:rPr>
                <w:rFonts w:ascii="Calibri" w:hAnsi="Calibri" w:cs="Calibri"/>
                <w:noProof/>
                <w:sz w:val="20"/>
                <w:szCs w:val="20"/>
              </w:rPr>
            </w:pPr>
            <w:r>
              <w:rPr>
                <w:rFonts w:ascii="Calibri" w:hAnsi="Calibri" w:cs="Calibri"/>
                <w:noProof/>
                <w:sz w:val="20"/>
                <w:szCs w:val="20"/>
              </w:rPr>
              <w:t>The p</w:t>
            </w:r>
            <w:r w:rsidRPr="009C08DB">
              <w:rPr>
                <w:rFonts w:ascii="Calibri" w:hAnsi="Calibri" w:cs="Calibri"/>
                <w:noProof/>
                <w:sz w:val="20"/>
                <w:szCs w:val="20"/>
              </w:rPr>
              <w:t xml:space="preserve">roposed </w:t>
            </w:r>
            <w:r>
              <w:rPr>
                <w:rFonts w:ascii="Calibri" w:hAnsi="Calibri" w:cs="Calibri"/>
                <w:noProof/>
                <w:sz w:val="20"/>
                <w:szCs w:val="20"/>
              </w:rPr>
              <w:t xml:space="preserve">activities are </w:t>
            </w:r>
            <w:r w:rsidRPr="009C08DB">
              <w:rPr>
                <w:rFonts w:ascii="Calibri" w:hAnsi="Calibri" w:cs="Calibri"/>
                <w:noProof/>
                <w:sz w:val="20"/>
                <w:szCs w:val="20"/>
              </w:rPr>
              <w:t>prohibited by the Wilderness Act section 4(c).</w:t>
            </w:r>
            <w:r>
              <w:rPr>
                <w:rFonts w:ascii="Calibri" w:hAnsi="Calibri" w:cs="Calibri"/>
                <w:noProof/>
                <w:sz w:val="20"/>
                <w:szCs w:val="20"/>
              </w:rPr>
              <w:t xml:space="preserve"> Consider if the proposed activities include</w:t>
            </w:r>
            <w:r w:rsidRPr="00EE5CF8">
              <w:rPr>
                <w:rFonts w:ascii="Calibri" w:hAnsi="Calibri" w:cs="Calibri"/>
                <w:noProof/>
                <w:sz w:val="20"/>
                <w:szCs w:val="20"/>
              </w:rPr>
              <w:t>:</w:t>
            </w:r>
          </w:p>
          <w:p w:rsidRPr="002D22F5" w:rsidR="002D22F5" w:rsidP="002D22F5" w:rsidRDefault="002D22F5" w14:paraId="1E31C948" w14:textId="77777777">
            <w:pPr>
              <w:pStyle w:val="ListParagraph"/>
              <w:numPr>
                <w:ilvl w:val="0"/>
                <w:numId w:val="15"/>
              </w:numPr>
              <w:rPr>
                <w:rFonts w:ascii="Calibri" w:hAnsi="Calibri" w:cs="Calibri"/>
                <w:noProof/>
                <w:sz w:val="20"/>
                <w:szCs w:val="20"/>
              </w:rPr>
            </w:pPr>
            <w:r w:rsidRPr="002D22F5">
              <w:rPr>
                <w:rFonts w:ascii="Calibri" w:hAnsi="Calibri" w:cs="Calibri"/>
                <w:noProof/>
                <w:sz w:val="20"/>
                <w:szCs w:val="20"/>
              </w:rPr>
              <w:t>Permanent or temporary roads</w:t>
            </w:r>
          </w:p>
          <w:p w:rsidRPr="002D22F5" w:rsidR="002D22F5" w:rsidP="002D22F5" w:rsidRDefault="002D22F5" w14:paraId="77039001" w14:textId="77777777">
            <w:pPr>
              <w:pStyle w:val="ListParagraph"/>
              <w:numPr>
                <w:ilvl w:val="0"/>
                <w:numId w:val="15"/>
              </w:numPr>
              <w:rPr>
                <w:rFonts w:ascii="Calibri" w:hAnsi="Calibri" w:cs="Calibri"/>
                <w:noProof/>
                <w:sz w:val="20"/>
                <w:szCs w:val="20"/>
              </w:rPr>
            </w:pPr>
            <w:r w:rsidRPr="002D22F5">
              <w:rPr>
                <w:rFonts w:ascii="Calibri" w:hAnsi="Calibri" w:cs="Calibri"/>
                <w:noProof/>
                <w:sz w:val="20"/>
                <w:szCs w:val="20"/>
              </w:rPr>
              <w:t>Use of motor vehicles, motorized equipment, or motorboats</w:t>
            </w:r>
          </w:p>
          <w:p w:rsidRPr="002D22F5" w:rsidR="002D22F5" w:rsidP="002D22F5" w:rsidRDefault="002D22F5" w14:paraId="5EB86B70" w14:textId="77777777">
            <w:pPr>
              <w:pStyle w:val="ListParagraph"/>
              <w:numPr>
                <w:ilvl w:val="0"/>
                <w:numId w:val="15"/>
              </w:numPr>
              <w:rPr>
                <w:rFonts w:ascii="Calibri" w:hAnsi="Calibri" w:cs="Calibri"/>
                <w:noProof/>
                <w:sz w:val="20"/>
                <w:szCs w:val="20"/>
              </w:rPr>
            </w:pPr>
            <w:r w:rsidRPr="002D22F5">
              <w:rPr>
                <w:rFonts w:ascii="Calibri" w:hAnsi="Calibri" w:cs="Calibri"/>
                <w:noProof/>
                <w:sz w:val="20"/>
                <w:szCs w:val="20"/>
              </w:rPr>
              <w:t>Landing of aircraft</w:t>
            </w:r>
          </w:p>
          <w:p w:rsidRPr="002D22F5" w:rsidR="002D22F5" w:rsidP="002D22F5" w:rsidRDefault="002D22F5" w14:paraId="63FE8DAA" w14:textId="77777777">
            <w:pPr>
              <w:pStyle w:val="ListParagraph"/>
              <w:numPr>
                <w:ilvl w:val="0"/>
                <w:numId w:val="15"/>
              </w:numPr>
              <w:rPr>
                <w:rFonts w:ascii="Calibri" w:hAnsi="Calibri" w:cs="Calibri"/>
                <w:noProof/>
                <w:sz w:val="20"/>
                <w:szCs w:val="20"/>
              </w:rPr>
            </w:pPr>
            <w:r w:rsidRPr="002D22F5">
              <w:rPr>
                <w:rFonts w:ascii="Calibri" w:hAnsi="Calibri" w:cs="Calibri"/>
                <w:noProof/>
                <w:sz w:val="20"/>
                <w:szCs w:val="20"/>
              </w:rPr>
              <w:t>Other forms of mechanical transport</w:t>
            </w:r>
          </w:p>
          <w:p w:rsidRPr="002D22F5" w:rsidR="006D7A83" w:rsidP="002D22F5" w:rsidRDefault="002D22F5" w14:paraId="5DD3BF4D" w14:textId="45B491C3">
            <w:pPr>
              <w:pStyle w:val="ListParagraph"/>
              <w:numPr>
                <w:ilvl w:val="0"/>
                <w:numId w:val="15"/>
              </w:numPr>
              <w:rPr>
                <w:rFonts w:ascii="Calibri" w:hAnsi="Calibri" w:cs="Calibri"/>
                <w:noProof/>
                <w:sz w:val="20"/>
                <w:szCs w:val="20"/>
              </w:rPr>
            </w:pPr>
            <w:r w:rsidRPr="002D22F5">
              <w:rPr>
                <w:rFonts w:ascii="Calibri" w:hAnsi="Calibri" w:cs="Calibri"/>
                <w:noProof/>
                <w:sz w:val="20"/>
                <w:szCs w:val="20"/>
              </w:rPr>
              <w:t>Temporary or permanent structures or installations</w:t>
            </w:r>
          </w:p>
        </w:tc>
      </w:tr>
      <w:tr w:rsidRPr="009C08DB" w:rsidR="006D7A83" w:rsidTr="00B26473" w14:paraId="2AC6D35B" w14:textId="77777777">
        <w:sdt>
          <w:sdtPr>
            <w:rPr>
              <w:rFonts w:ascii="Calibri" w:hAnsi="Calibri" w:cs="Calibri"/>
              <w:noProof/>
              <w:sz w:val="20"/>
              <w:szCs w:val="20"/>
              <w:highlight w:val="yellow"/>
            </w:rPr>
            <w:id w:val="-1354189900"/>
            <w14:checkbox>
              <w14:checked w14:val="0"/>
              <w14:checkedState w14:val="2612" w14:font="MS Gothic"/>
              <w14:uncheckedState w14:val="2610" w14:font="MS Gothic"/>
            </w14:checkbox>
          </w:sdtPr>
          <w:sdtContent>
            <w:tc>
              <w:tcPr>
                <w:tcW w:w="0" w:type="auto"/>
                <w:tcBorders>
                  <w:top w:val="single" w:color="auto" w:sz="4" w:space="0"/>
                  <w:bottom w:val="single" w:color="auto" w:sz="24" w:space="0"/>
                </w:tcBorders>
              </w:tcPr>
              <w:p w:rsidR="006D7A83" w:rsidP="006D7A83" w:rsidRDefault="00B26473" w14:paraId="5501DA71" w14:textId="2B2676BD">
                <w:pPr>
                  <w:jc w:val="center"/>
                  <w:rPr>
                    <w:rFonts w:ascii="Calibri" w:hAnsi="Calibri" w:cs="Calibri"/>
                    <w:noProof/>
                    <w:sz w:val="20"/>
                    <w:szCs w:val="20"/>
                    <w:highlight w:val="yellow"/>
                  </w:rPr>
                </w:pPr>
                <w:r>
                  <w:rPr>
                    <w:rFonts w:hint="eastAsia" w:ascii="MS Gothic" w:hAnsi="MS Gothic" w:eastAsia="MS Gothic" w:cs="Calibri"/>
                    <w:noProof/>
                    <w:sz w:val="20"/>
                    <w:szCs w:val="20"/>
                    <w:highlight w:val="yellow"/>
                  </w:rPr>
                  <w:t>☐</w:t>
                </w:r>
              </w:p>
            </w:tc>
          </w:sdtContent>
        </w:sdt>
        <w:sdt>
          <w:sdtPr>
            <w:rPr>
              <w:rFonts w:ascii="Calibri" w:hAnsi="Calibri" w:cs="Calibri"/>
              <w:noProof/>
              <w:sz w:val="20"/>
              <w:szCs w:val="20"/>
              <w:highlight w:val="green"/>
            </w:rPr>
            <w:id w:val="1171680871"/>
            <w14:checkbox>
              <w14:checked w14:val="0"/>
              <w14:checkedState w14:val="2612" w14:font="MS Gothic"/>
              <w14:uncheckedState w14:val="2610" w14:font="MS Gothic"/>
            </w14:checkbox>
          </w:sdtPr>
          <w:sdtContent>
            <w:tc>
              <w:tcPr>
                <w:tcW w:w="0" w:type="auto"/>
                <w:tcBorders>
                  <w:top w:val="single" w:color="auto" w:sz="4" w:space="0"/>
                  <w:bottom w:val="single" w:color="auto" w:sz="24" w:space="0"/>
                </w:tcBorders>
              </w:tcPr>
              <w:p w:rsidRPr="00B26473" w:rsidR="006D7A83" w:rsidP="006D7A83" w:rsidRDefault="006D7A83" w14:paraId="43260E72" w14:textId="53D49ECF">
                <w:pPr>
                  <w:jc w:val="center"/>
                  <w:rPr>
                    <w:rFonts w:ascii="Calibri" w:hAnsi="Calibri" w:cs="Calibri"/>
                    <w:noProof/>
                    <w:sz w:val="20"/>
                    <w:szCs w:val="20"/>
                    <w:highlight w:val="green"/>
                  </w:rPr>
                </w:pPr>
                <w:r w:rsidRPr="00B26473">
                  <w:rPr>
                    <w:rFonts w:hint="eastAsia" w:ascii="MS Gothic" w:hAnsi="MS Gothic" w:eastAsia="MS Gothic" w:cs="Calibri"/>
                    <w:noProof/>
                    <w:sz w:val="20"/>
                    <w:szCs w:val="20"/>
                    <w:highlight w:val="green"/>
                  </w:rPr>
                  <w:t>☐</w:t>
                </w:r>
              </w:p>
            </w:tc>
          </w:sdtContent>
        </w:sdt>
        <w:tc>
          <w:tcPr>
            <w:tcW w:w="8008" w:type="dxa"/>
            <w:tcBorders>
              <w:top w:val="single" w:color="auto" w:sz="4" w:space="0"/>
              <w:bottom w:val="single" w:color="auto" w:sz="24" w:space="0"/>
            </w:tcBorders>
          </w:tcPr>
          <w:p w:rsidR="006D7A83" w:rsidP="006D7A83" w:rsidRDefault="006D7A83" w14:paraId="1EDD5B4B" w14:textId="288E2959">
            <w:pPr>
              <w:pStyle w:val="NoSpacing"/>
              <w:ind w:left="8"/>
              <w:rPr>
                <w:rFonts w:ascii="Calibri" w:hAnsi="Calibri" w:cs="Calibri"/>
                <w:noProof/>
                <w:sz w:val="20"/>
                <w:szCs w:val="20"/>
              </w:rPr>
            </w:pPr>
            <w:r>
              <w:rPr>
                <w:rFonts w:ascii="Calibri" w:hAnsi="Calibri" w:cs="Calibri"/>
                <w:noProof/>
                <w:sz w:val="20"/>
                <w:szCs w:val="20"/>
              </w:rPr>
              <w:t>The p</w:t>
            </w:r>
            <w:r w:rsidRPr="009C08DB">
              <w:rPr>
                <w:rFonts w:ascii="Calibri" w:hAnsi="Calibri" w:cs="Calibri"/>
                <w:noProof/>
                <w:sz w:val="20"/>
                <w:szCs w:val="20"/>
              </w:rPr>
              <w:t xml:space="preserve">roposed </w:t>
            </w:r>
            <w:r>
              <w:rPr>
                <w:rFonts w:ascii="Calibri" w:hAnsi="Calibri" w:cs="Calibri"/>
                <w:noProof/>
                <w:sz w:val="20"/>
                <w:szCs w:val="20"/>
              </w:rPr>
              <w:t>activities</w:t>
            </w:r>
            <w:r w:rsidRPr="009C08DB">
              <w:rPr>
                <w:rFonts w:ascii="Calibri" w:hAnsi="Calibri" w:cs="Calibri"/>
                <w:noProof/>
                <w:sz w:val="20"/>
                <w:szCs w:val="20"/>
              </w:rPr>
              <w:t xml:space="preserve"> </w:t>
            </w:r>
            <w:r w:rsidR="00B26473">
              <w:rPr>
                <w:rFonts w:ascii="Calibri" w:hAnsi="Calibri" w:cs="Calibri"/>
                <w:noProof/>
                <w:sz w:val="20"/>
                <w:szCs w:val="20"/>
              </w:rPr>
              <w:t>will have an</w:t>
            </w:r>
            <w:r>
              <w:rPr>
                <w:rFonts w:ascii="Calibri" w:hAnsi="Calibri" w:cs="Calibri"/>
                <w:noProof/>
                <w:sz w:val="20"/>
                <w:szCs w:val="20"/>
              </w:rPr>
              <w:t xml:space="preserve"> adverse impact on one or more of the following tangible qualities of wilderness character:</w:t>
            </w:r>
          </w:p>
          <w:p w:rsidR="006D7A83" w:rsidP="006D7A83" w:rsidRDefault="006D7A83" w14:paraId="2D041BE5" w14:textId="77777777">
            <w:pPr>
              <w:pStyle w:val="NoSpacing"/>
              <w:numPr>
                <w:ilvl w:val="0"/>
                <w:numId w:val="18"/>
              </w:numPr>
              <w:rPr>
                <w:rFonts w:ascii="Calibri" w:hAnsi="Calibri" w:cs="Calibri"/>
                <w:noProof/>
                <w:sz w:val="20"/>
                <w:szCs w:val="20"/>
              </w:rPr>
            </w:pPr>
            <w:r>
              <w:rPr>
                <w:rFonts w:ascii="Calibri" w:hAnsi="Calibri" w:cs="Calibri"/>
                <w:noProof/>
                <w:sz w:val="20"/>
                <w:szCs w:val="20"/>
              </w:rPr>
              <w:t>Untrammeled</w:t>
            </w:r>
          </w:p>
          <w:p w:rsidR="006D7A83" w:rsidP="006D7A83" w:rsidRDefault="006D7A83" w14:paraId="11AEFD41" w14:textId="77777777">
            <w:pPr>
              <w:pStyle w:val="NoSpacing"/>
              <w:numPr>
                <w:ilvl w:val="0"/>
                <w:numId w:val="18"/>
              </w:numPr>
              <w:rPr>
                <w:rFonts w:ascii="Calibri" w:hAnsi="Calibri" w:cs="Calibri"/>
                <w:noProof/>
                <w:sz w:val="20"/>
                <w:szCs w:val="20"/>
              </w:rPr>
            </w:pPr>
            <w:r>
              <w:rPr>
                <w:rFonts w:ascii="Calibri" w:hAnsi="Calibri" w:cs="Calibri"/>
                <w:noProof/>
                <w:sz w:val="20"/>
                <w:szCs w:val="20"/>
              </w:rPr>
              <w:t>Natural</w:t>
            </w:r>
          </w:p>
          <w:p w:rsidR="006D7A83" w:rsidP="006D7A83" w:rsidRDefault="006D7A83" w14:paraId="01367105" w14:textId="77777777">
            <w:pPr>
              <w:pStyle w:val="NoSpacing"/>
              <w:numPr>
                <w:ilvl w:val="0"/>
                <w:numId w:val="18"/>
              </w:numPr>
              <w:rPr>
                <w:rFonts w:ascii="Calibri" w:hAnsi="Calibri" w:cs="Calibri"/>
                <w:noProof/>
                <w:sz w:val="20"/>
                <w:szCs w:val="20"/>
              </w:rPr>
            </w:pPr>
            <w:r>
              <w:rPr>
                <w:rFonts w:ascii="Calibri" w:hAnsi="Calibri" w:cs="Calibri"/>
                <w:noProof/>
                <w:sz w:val="20"/>
                <w:szCs w:val="20"/>
              </w:rPr>
              <w:t>Undeveloped</w:t>
            </w:r>
          </w:p>
          <w:p w:rsidR="00B26473" w:rsidP="006D7A83" w:rsidRDefault="006D7A83" w14:paraId="624F611F" w14:textId="77777777">
            <w:pPr>
              <w:pStyle w:val="NoSpacing"/>
              <w:numPr>
                <w:ilvl w:val="0"/>
                <w:numId w:val="18"/>
              </w:numPr>
              <w:rPr>
                <w:rFonts w:ascii="Calibri" w:hAnsi="Calibri" w:cs="Calibri"/>
                <w:noProof/>
                <w:sz w:val="20"/>
                <w:szCs w:val="20"/>
              </w:rPr>
            </w:pPr>
            <w:r>
              <w:rPr>
                <w:rFonts w:ascii="Calibri" w:hAnsi="Calibri" w:cs="Calibri"/>
                <w:noProof/>
                <w:sz w:val="20"/>
                <w:szCs w:val="20"/>
              </w:rPr>
              <w:t>Solitude or primitive and unconfined type of recreation</w:t>
            </w:r>
          </w:p>
          <w:p w:rsidRPr="00B26473" w:rsidR="006D7A83" w:rsidP="006D7A83" w:rsidRDefault="006D7A83" w14:paraId="26050CBF" w14:textId="4A4F612A">
            <w:pPr>
              <w:pStyle w:val="NoSpacing"/>
              <w:numPr>
                <w:ilvl w:val="0"/>
                <w:numId w:val="18"/>
              </w:numPr>
              <w:rPr>
                <w:rFonts w:ascii="Calibri" w:hAnsi="Calibri" w:cs="Calibri"/>
                <w:noProof/>
                <w:sz w:val="20"/>
                <w:szCs w:val="20"/>
              </w:rPr>
            </w:pPr>
            <w:r w:rsidRPr="00B26473">
              <w:rPr>
                <w:rFonts w:ascii="Calibri" w:hAnsi="Calibri" w:cs="Calibri"/>
                <w:noProof/>
                <w:sz w:val="20"/>
                <w:szCs w:val="20"/>
              </w:rPr>
              <w:t xml:space="preserve">Other features of value </w:t>
            </w:r>
          </w:p>
        </w:tc>
      </w:tr>
    </w:tbl>
    <w:p w:rsidR="006D7A83" w:rsidP="006D7A83" w:rsidRDefault="006D7A83" w14:paraId="1214EA34" w14:textId="77777777">
      <w:pPr>
        <w:spacing w:after="0" w:line="240" w:lineRule="auto"/>
        <w:rPr>
          <w:rFonts w:cstheme="minorHAnsi"/>
        </w:rPr>
      </w:pPr>
    </w:p>
    <w:p w:rsidR="006D7A83" w:rsidP="006D7A83" w:rsidRDefault="006D7A83" w14:paraId="47698550" w14:textId="77777777">
      <w:pPr>
        <w:spacing w:after="0" w:line="240" w:lineRule="auto"/>
        <w:rPr>
          <w:rFonts w:cstheme="minorHAnsi"/>
        </w:rPr>
      </w:pPr>
    </w:p>
    <w:p w:rsidR="00534089" w:rsidP="0038039B" w:rsidRDefault="00534089" w14:paraId="6DBB5C95" w14:textId="77777777">
      <w:pPr>
        <w:spacing w:after="0" w:line="240" w:lineRule="auto"/>
        <w:rPr>
          <w:rFonts w:cstheme="minorHAnsi"/>
          <w:b/>
          <w:bCs/>
        </w:rPr>
      </w:pPr>
    </w:p>
    <w:p w:rsidR="0038039B" w:rsidP="0038039B" w:rsidRDefault="00344A39" w14:paraId="5B0DFCB3" w14:textId="1FAD43AB">
      <w:pPr>
        <w:spacing w:after="0" w:line="240" w:lineRule="auto"/>
        <w:rPr>
          <w:rFonts w:cstheme="minorHAnsi"/>
          <w:b/>
          <w:bCs/>
        </w:rPr>
      </w:pPr>
      <w:r>
        <w:rPr>
          <w:rFonts w:cstheme="minorHAnsi"/>
          <w:b/>
          <w:bCs/>
        </w:rPr>
        <w:t xml:space="preserve">STEP 3, BOX </w:t>
      </w:r>
      <w:r w:rsidR="00C009B5">
        <w:rPr>
          <w:rFonts w:cstheme="minorHAnsi"/>
          <w:b/>
          <w:bCs/>
        </w:rPr>
        <w:t>D</w:t>
      </w:r>
      <w:r>
        <w:rPr>
          <w:rFonts w:cstheme="minorHAnsi"/>
          <w:b/>
          <w:bCs/>
        </w:rPr>
        <w:t>,</w:t>
      </w:r>
      <w:r w:rsidRPr="0054447B" w:rsidR="0038039B">
        <w:rPr>
          <w:rFonts w:cstheme="minorHAnsi"/>
          <w:b/>
          <w:bCs/>
        </w:rPr>
        <w:t xml:space="preserve"> </w:t>
      </w:r>
      <w:r w:rsidR="004F21D0">
        <w:rPr>
          <w:rFonts w:cstheme="minorHAnsi"/>
          <w:b/>
          <w:bCs/>
        </w:rPr>
        <w:t xml:space="preserve">Legal </w:t>
      </w:r>
      <w:r w:rsidRPr="0054447B" w:rsidR="004F21D0">
        <w:rPr>
          <w:rFonts w:cstheme="minorHAnsi"/>
          <w:b/>
          <w:bCs/>
        </w:rPr>
        <w:t xml:space="preserve">Justification </w:t>
      </w:r>
      <w:r w:rsidR="004F21D0">
        <w:rPr>
          <w:rFonts w:cstheme="minorHAnsi"/>
          <w:b/>
          <w:bCs/>
        </w:rPr>
        <w:t xml:space="preserve">or Health and Safety </w:t>
      </w:r>
      <w:r w:rsidRPr="0054447B" w:rsidR="004F21D0">
        <w:rPr>
          <w:rFonts w:cstheme="minorHAnsi"/>
          <w:b/>
          <w:bCs/>
        </w:rPr>
        <w:t>Checklist</w:t>
      </w:r>
    </w:p>
    <w:p w:rsidR="006D32CA" w:rsidP="0038039B" w:rsidRDefault="006D32CA" w14:paraId="4CE76FF6" w14:textId="77777777">
      <w:pPr>
        <w:spacing w:after="0" w:line="240" w:lineRule="auto"/>
        <w:rPr>
          <w:rFonts w:cstheme="minorHAnsi"/>
          <w:b/>
          <w:bCs/>
        </w:rPr>
      </w:pPr>
    </w:p>
    <w:tbl>
      <w:tblPr>
        <w:tblStyle w:val="TableGrid"/>
        <w:tblW w:w="0" w:type="auto"/>
        <w:tblInd w:w="360" w:type="dxa"/>
        <w:tblLook w:val="04A0" w:firstRow="1" w:lastRow="0" w:firstColumn="1" w:lastColumn="0" w:noHBand="0" w:noVBand="1"/>
      </w:tblPr>
      <w:tblGrid>
        <w:gridCol w:w="504"/>
        <w:gridCol w:w="503"/>
        <w:gridCol w:w="7983"/>
      </w:tblGrid>
      <w:tr w:rsidRPr="00D56C63" w:rsidR="00C009B5" w:rsidTr="00052852" w14:paraId="4DC023D7" w14:textId="77777777">
        <w:tc>
          <w:tcPr>
            <w:tcW w:w="8990" w:type="dxa"/>
            <w:gridSpan w:val="3"/>
            <w:tcBorders>
              <w:bottom w:val="single" w:color="auto" w:sz="24" w:space="0"/>
            </w:tcBorders>
          </w:tcPr>
          <w:p w:rsidRPr="00D56C63" w:rsidR="00C009B5" w:rsidP="00052852" w:rsidRDefault="00C009B5" w14:paraId="1AFBED02" w14:textId="4D941FA5">
            <w:pPr>
              <w:contextualSpacing/>
              <w:rPr>
                <w:rFonts w:ascii="Calibri" w:hAnsi="Calibri" w:cs="Calibri"/>
                <w:b/>
                <w:i/>
                <w:noProof/>
                <w:sz w:val="20"/>
                <w:szCs w:val="20"/>
              </w:rPr>
            </w:pPr>
            <w:r>
              <w:rPr>
                <w:rFonts w:ascii="Calibri" w:hAnsi="Calibri" w:cs="Calibri"/>
                <w:b/>
                <w:i/>
                <w:noProof/>
                <w:sz w:val="20"/>
                <w:szCs w:val="20"/>
              </w:rPr>
              <w:t>Is the project necessary to fulfill legal obligations or for health and safety?</w:t>
            </w:r>
          </w:p>
        </w:tc>
      </w:tr>
      <w:tr w:rsidRPr="00D56C63" w:rsidR="00C009B5" w:rsidTr="00052852" w14:paraId="3204448D" w14:textId="77777777">
        <w:tc>
          <w:tcPr>
            <w:tcW w:w="0" w:type="auto"/>
            <w:tcBorders>
              <w:bottom w:val="single" w:color="auto" w:sz="24" w:space="0"/>
            </w:tcBorders>
          </w:tcPr>
          <w:p w:rsidRPr="00D56C63" w:rsidR="00C009B5" w:rsidP="00052852" w:rsidRDefault="00C009B5" w14:paraId="5F2BDF32" w14:textId="77777777">
            <w:pPr>
              <w:jc w:val="center"/>
              <w:rPr>
                <w:rFonts w:ascii="Calibri" w:hAnsi="Calibri" w:cs="Calibri"/>
                <w:noProof/>
                <w:sz w:val="20"/>
                <w:szCs w:val="20"/>
              </w:rPr>
            </w:pPr>
            <w:r w:rsidRPr="00D56C63">
              <w:rPr>
                <w:rFonts w:ascii="Calibri" w:hAnsi="Calibri" w:cs="Calibri"/>
                <w:noProof/>
                <w:sz w:val="20"/>
                <w:szCs w:val="20"/>
              </w:rPr>
              <w:t>YES</w:t>
            </w:r>
          </w:p>
        </w:tc>
        <w:tc>
          <w:tcPr>
            <w:tcW w:w="503" w:type="dxa"/>
            <w:tcBorders>
              <w:bottom w:val="single" w:color="auto" w:sz="24" w:space="0"/>
            </w:tcBorders>
          </w:tcPr>
          <w:p w:rsidRPr="00D56C63" w:rsidR="00C009B5" w:rsidP="00052852" w:rsidRDefault="00C009B5" w14:paraId="311E772D" w14:textId="77777777">
            <w:pPr>
              <w:jc w:val="center"/>
              <w:rPr>
                <w:rFonts w:ascii="Calibri" w:hAnsi="Calibri" w:cs="Calibri"/>
                <w:noProof/>
                <w:sz w:val="20"/>
                <w:szCs w:val="20"/>
              </w:rPr>
            </w:pPr>
            <w:r w:rsidRPr="00D56C63">
              <w:rPr>
                <w:rFonts w:ascii="Calibri" w:hAnsi="Calibri" w:cs="Calibri"/>
                <w:noProof/>
                <w:sz w:val="20"/>
                <w:szCs w:val="20"/>
              </w:rPr>
              <w:t>NO</w:t>
            </w:r>
          </w:p>
        </w:tc>
        <w:tc>
          <w:tcPr>
            <w:tcW w:w="7983" w:type="dxa"/>
            <w:tcBorders>
              <w:bottom w:val="single" w:color="auto" w:sz="24" w:space="0"/>
            </w:tcBorders>
            <w:vAlign w:val="bottom"/>
          </w:tcPr>
          <w:p w:rsidRPr="00D56C63" w:rsidR="00C009B5" w:rsidP="00052852" w:rsidRDefault="00C009B5" w14:paraId="78CED668" w14:textId="77777777">
            <w:pPr>
              <w:contextualSpacing/>
              <w:rPr>
                <w:rFonts w:ascii="Calibri" w:hAnsi="Calibri" w:cs="Calibri"/>
                <w:noProof/>
                <w:sz w:val="20"/>
                <w:szCs w:val="20"/>
              </w:rPr>
            </w:pPr>
          </w:p>
        </w:tc>
      </w:tr>
      <w:tr w:rsidRPr="00D56C63" w:rsidR="00C009B5" w:rsidTr="00052852" w14:paraId="7F06459E" w14:textId="77777777">
        <w:sdt>
          <w:sdtPr>
            <w:rPr>
              <w:rFonts w:ascii="Calibri" w:hAnsi="Calibri" w:cs="Calibri"/>
              <w:noProof/>
              <w:sz w:val="20"/>
              <w:szCs w:val="20"/>
              <w:highlight w:val="green"/>
            </w:rPr>
            <w:id w:val="-1758816017"/>
            <w14:checkbox>
              <w14:checked w14:val="0"/>
              <w14:checkedState w14:val="2612" w14:font="MS Gothic"/>
              <w14:uncheckedState w14:val="2610" w14:font="MS Gothic"/>
            </w14:checkbox>
          </w:sdtPr>
          <w:sdtContent>
            <w:tc>
              <w:tcPr>
                <w:tcW w:w="0" w:type="auto"/>
              </w:tcPr>
              <w:p w:rsidRPr="00334F25" w:rsidR="00C009B5" w:rsidP="00052852" w:rsidRDefault="00C009B5" w14:paraId="68C696EF" w14:textId="77777777">
                <w:pPr>
                  <w:jc w:val="center"/>
                  <w:rPr>
                    <w:rFonts w:ascii="Calibri" w:hAnsi="Calibri" w:cs="Calibri"/>
                    <w:noProof/>
                    <w:sz w:val="20"/>
                    <w:szCs w:val="20"/>
                    <w:highlight w:val="green"/>
                  </w:rPr>
                </w:pPr>
                <w:r w:rsidRPr="00334F25">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726326100"/>
            <w14:checkbox>
              <w14:checked w14:val="0"/>
              <w14:checkedState w14:val="2612" w14:font="MS Gothic"/>
              <w14:uncheckedState w14:val="2610" w14:font="MS Gothic"/>
            </w14:checkbox>
          </w:sdtPr>
          <w:sdtContent>
            <w:tc>
              <w:tcPr>
                <w:tcW w:w="503" w:type="dxa"/>
              </w:tcPr>
              <w:p w:rsidRPr="00334F25" w:rsidR="00C009B5" w:rsidP="00052852" w:rsidRDefault="00C009B5" w14:paraId="25993421"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Pr>
          <w:p w:rsidRPr="00D56C63" w:rsidR="00C009B5" w:rsidP="00052852" w:rsidRDefault="00C009B5" w14:paraId="01719FA6" w14:textId="39A58A24">
            <w:pPr>
              <w:rPr>
                <w:rFonts w:ascii="Calibri" w:hAnsi="Calibri" w:cs="Calibri"/>
                <w:noProof/>
                <w:sz w:val="20"/>
                <w:szCs w:val="20"/>
              </w:rPr>
            </w:pPr>
            <w:r>
              <w:rPr>
                <w:rFonts w:ascii="Calibri" w:hAnsi="Calibri" w:cs="Calibri"/>
                <w:noProof/>
                <w:sz w:val="20"/>
                <w:szCs w:val="20"/>
              </w:rPr>
              <w:t>The proposed activities fulfill a special provision in the enabling legislation for the wilderness where the project will be conducted</w:t>
            </w:r>
            <w:r w:rsidR="00121580">
              <w:rPr>
                <w:rFonts w:ascii="Calibri" w:hAnsi="Calibri" w:cs="Calibri"/>
                <w:noProof/>
                <w:sz w:val="20"/>
                <w:szCs w:val="20"/>
              </w:rPr>
              <w:t>.</w:t>
            </w:r>
          </w:p>
        </w:tc>
      </w:tr>
      <w:tr w:rsidRPr="00D56C63" w:rsidR="00C009B5" w:rsidTr="00052852" w14:paraId="352D1588" w14:textId="77777777">
        <w:sdt>
          <w:sdtPr>
            <w:rPr>
              <w:rFonts w:ascii="Calibri" w:hAnsi="Calibri" w:cs="Calibri"/>
              <w:noProof/>
              <w:sz w:val="20"/>
              <w:szCs w:val="20"/>
              <w:highlight w:val="green"/>
            </w:rPr>
            <w:id w:val="-231939018"/>
            <w14:checkbox>
              <w14:checked w14:val="0"/>
              <w14:checkedState w14:val="2612" w14:font="MS Gothic"/>
              <w14:uncheckedState w14:val="2610" w14:font="MS Gothic"/>
            </w14:checkbox>
          </w:sdtPr>
          <w:sdtContent>
            <w:tc>
              <w:tcPr>
                <w:tcW w:w="0" w:type="auto"/>
              </w:tcPr>
              <w:p w:rsidRPr="00334F25" w:rsidR="00C009B5" w:rsidP="00052852" w:rsidRDefault="00C009B5" w14:paraId="2EA9C5F2" w14:textId="77777777">
                <w:pPr>
                  <w:jc w:val="center"/>
                  <w:rPr>
                    <w:rFonts w:ascii="Calibri" w:hAnsi="Calibri" w:cs="Calibri"/>
                    <w:noProof/>
                    <w:sz w:val="20"/>
                    <w:szCs w:val="20"/>
                    <w:highlight w:val="green"/>
                  </w:rPr>
                </w:pPr>
                <w:r w:rsidRPr="00334F25">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498533977"/>
            <w14:checkbox>
              <w14:checked w14:val="0"/>
              <w14:checkedState w14:val="2612" w14:font="MS Gothic"/>
              <w14:uncheckedState w14:val="2610" w14:font="MS Gothic"/>
            </w14:checkbox>
          </w:sdtPr>
          <w:sdtContent>
            <w:tc>
              <w:tcPr>
                <w:tcW w:w="503" w:type="dxa"/>
              </w:tcPr>
              <w:p w:rsidRPr="00334F25" w:rsidR="00C009B5" w:rsidP="00052852" w:rsidRDefault="00C009B5" w14:paraId="421BAA8F"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Pr>
          <w:p w:rsidR="00C009B5" w:rsidP="00052852" w:rsidRDefault="00C009B5" w14:paraId="3A6AFB07" w14:textId="135C0604">
            <w:pPr>
              <w:rPr>
                <w:rFonts w:ascii="Calibri" w:hAnsi="Calibri" w:cs="Calibri"/>
                <w:noProof/>
                <w:sz w:val="20"/>
                <w:szCs w:val="20"/>
              </w:rPr>
            </w:pPr>
            <w:r>
              <w:rPr>
                <w:rFonts w:ascii="Calibri" w:hAnsi="Calibri" w:cs="Calibri"/>
                <w:noProof/>
                <w:sz w:val="20"/>
                <w:szCs w:val="20"/>
              </w:rPr>
              <w:t>The proposed activities fulfill the rights or requirements of other (i.e., non-wilderness) federal legislation</w:t>
            </w:r>
            <w:r w:rsidR="00121580">
              <w:rPr>
                <w:rFonts w:ascii="Calibri" w:hAnsi="Calibri" w:cs="Calibri"/>
                <w:noProof/>
                <w:sz w:val="20"/>
                <w:szCs w:val="20"/>
              </w:rPr>
              <w:t>.</w:t>
            </w:r>
          </w:p>
        </w:tc>
      </w:tr>
      <w:tr w:rsidRPr="009C08DB" w:rsidR="00C009B5" w:rsidTr="00052852" w14:paraId="75B8B237" w14:textId="77777777">
        <w:sdt>
          <w:sdtPr>
            <w:rPr>
              <w:rFonts w:ascii="Calibri" w:hAnsi="Calibri" w:cs="Calibri"/>
              <w:noProof/>
              <w:sz w:val="20"/>
              <w:szCs w:val="20"/>
              <w:highlight w:val="green"/>
            </w:rPr>
            <w:id w:val="652799551"/>
            <w14:checkbox>
              <w14:checked w14:val="0"/>
              <w14:checkedState w14:val="2612" w14:font="MS Gothic"/>
              <w14:uncheckedState w14:val="2610" w14:font="MS Gothic"/>
            </w14:checkbox>
          </w:sdtPr>
          <w:sdtContent>
            <w:tc>
              <w:tcPr>
                <w:tcW w:w="0" w:type="auto"/>
                <w:tcBorders>
                  <w:top w:val="single" w:color="auto" w:sz="4" w:space="0"/>
                  <w:left w:val="single" w:color="auto" w:sz="4" w:space="0"/>
                  <w:bottom w:val="single" w:color="auto" w:sz="24" w:space="0"/>
                  <w:right w:val="single" w:color="auto" w:sz="4" w:space="0"/>
                </w:tcBorders>
              </w:tcPr>
              <w:p w:rsidRPr="00334F25" w:rsidR="00C009B5" w:rsidP="00052852" w:rsidRDefault="00352C66" w14:paraId="154C55E1" w14:textId="38033551">
                <w:pPr>
                  <w:jc w:val="center"/>
                  <w:rPr>
                    <w:rFonts w:ascii="Calibri" w:hAnsi="Calibri" w:cs="Calibri"/>
                    <w:noProof/>
                    <w:sz w:val="20"/>
                    <w:szCs w:val="20"/>
                    <w:highlight w:val="green"/>
                  </w:rPr>
                </w:pPr>
                <w:r>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680312003"/>
            <w14:checkbox>
              <w14:checked w14:val="0"/>
              <w14:checkedState w14:val="2612" w14:font="MS Gothic"/>
              <w14:uncheckedState w14:val="2610" w14:font="MS Gothic"/>
            </w14:checkbox>
          </w:sdtPr>
          <w:sdtContent>
            <w:tc>
              <w:tcPr>
                <w:tcW w:w="503" w:type="dxa"/>
                <w:tcBorders>
                  <w:top w:val="single" w:color="auto" w:sz="4" w:space="0"/>
                  <w:left w:val="single" w:color="auto" w:sz="4" w:space="0"/>
                  <w:bottom w:val="single" w:color="auto" w:sz="24" w:space="0"/>
                  <w:right w:val="single" w:color="auto" w:sz="4" w:space="0"/>
                </w:tcBorders>
              </w:tcPr>
              <w:p w:rsidRPr="00334F25" w:rsidR="00C009B5" w:rsidP="00052852" w:rsidRDefault="00C009B5" w14:paraId="2C8757C1" w14:textId="77777777">
                <w:pPr>
                  <w:jc w:val="center"/>
                  <w:rPr>
                    <w:rFonts w:ascii="Calibri" w:hAnsi="Calibri" w:cs="Calibri"/>
                    <w:noProof/>
                    <w:sz w:val="20"/>
                    <w:szCs w:val="20"/>
                    <w:highlight w:val="yellow"/>
                  </w:rPr>
                </w:pPr>
                <w:r>
                  <w:rPr>
                    <w:rFonts w:hint="eastAsia" w:ascii="MS Gothic" w:hAnsi="MS Gothic" w:eastAsia="MS Gothic" w:cs="Calibri"/>
                    <w:noProof/>
                    <w:sz w:val="20"/>
                    <w:szCs w:val="20"/>
                    <w:highlight w:val="yellow"/>
                  </w:rPr>
                  <w:t>☐</w:t>
                </w:r>
              </w:p>
            </w:tc>
          </w:sdtContent>
        </w:sdt>
        <w:tc>
          <w:tcPr>
            <w:tcW w:w="7983" w:type="dxa"/>
            <w:tcBorders>
              <w:top w:val="single" w:color="auto" w:sz="4" w:space="0"/>
              <w:left w:val="single" w:color="auto" w:sz="4" w:space="0"/>
              <w:bottom w:val="single" w:color="auto" w:sz="24" w:space="0"/>
              <w:right w:val="single" w:color="auto" w:sz="4" w:space="0"/>
            </w:tcBorders>
          </w:tcPr>
          <w:p w:rsidRPr="009C08DB" w:rsidR="00C009B5" w:rsidP="00052852" w:rsidRDefault="00352C66" w14:paraId="5F3E57BC" w14:textId="215446F9">
            <w:pPr>
              <w:rPr>
                <w:rFonts w:ascii="Calibri" w:hAnsi="Calibri" w:cs="Calibri"/>
                <w:noProof/>
                <w:sz w:val="20"/>
                <w:szCs w:val="20"/>
              </w:rPr>
            </w:pPr>
            <w:r>
              <w:rPr>
                <w:rFonts w:ascii="Calibri" w:hAnsi="Calibri" w:cs="Calibri"/>
                <w:noProof/>
                <w:sz w:val="20"/>
                <w:szCs w:val="20"/>
              </w:rPr>
              <w:t>The proposed activities will provide information important for human health and safety</w:t>
            </w:r>
            <w:r w:rsidR="00121580">
              <w:rPr>
                <w:rFonts w:ascii="Calibri" w:hAnsi="Calibri" w:cs="Calibri"/>
                <w:noProof/>
                <w:sz w:val="20"/>
                <w:szCs w:val="20"/>
              </w:rPr>
              <w:t xml:space="preserve"> either inside or outside the wilderness.</w:t>
            </w:r>
          </w:p>
        </w:tc>
      </w:tr>
    </w:tbl>
    <w:p w:rsidRPr="0054447B" w:rsidR="0038039B" w:rsidP="0038039B" w:rsidRDefault="0038039B" w14:paraId="42A452DE" w14:textId="77777777">
      <w:pPr>
        <w:spacing w:after="0" w:line="240" w:lineRule="auto"/>
        <w:rPr>
          <w:rFonts w:cstheme="minorHAnsi"/>
          <w:b/>
          <w:bCs/>
        </w:rPr>
      </w:pPr>
    </w:p>
    <w:p w:rsidR="00352C66" w:rsidP="00352C66" w:rsidRDefault="00352C66" w14:paraId="105FC875" w14:textId="51D39F47">
      <w:pPr>
        <w:spacing w:after="0" w:line="240" w:lineRule="auto"/>
        <w:rPr>
          <w:rFonts w:cstheme="minorHAnsi"/>
          <w:b/>
          <w:bCs/>
        </w:rPr>
      </w:pPr>
      <w:r>
        <w:rPr>
          <w:rFonts w:cstheme="minorHAnsi"/>
          <w:b/>
          <w:bCs/>
        </w:rPr>
        <w:lastRenderedPageBreak/>
        <w:t>STEP 3, BOX D (continued),</w:t>
      </w:r>
      <w:r w:rsidRPr="0054447B">
        <w:rPr>
          <w:rFonts w:cstheme="minorHAnsi"/>
          <w:b/>
          <w:bCs/>
        </w:rPr>
        <w:t xml:space="preserve"> </w:t>
      </w:r>
      <w:r w:rsidR="004F21D0">
        <w:rPr>
          <w:rFonts w:cstheme="minorHAnsi"/>
          <w:b/>
          <w:bCs/>
        </w:rPr>
        <w:t xml:space="preserve">Benefits to Wilderness or Science </w:t>
      </w:r>
      <w:r w:rsidR="00AE29EB">
        <w:rPr>
          <w:rFonts w:cstheme="minorHAnsi"/>
          <w:b/>
          <w:bCs/>
        </w:rPr>
        <w:t xml:space="preserve">and Society </w:t>
      </w:r>
      <w:r w:rsidRPr="0054447B" w:rsidR="004F21D0">
        <w:rPr>
          <w:rFonts w:cstheme="minorHAnsi"/>
          <w:b/>
          <w:bCs/>
        </w:rPr>
        <w:t>Checklist</w:t>
      </w:r>
    </w:p>
    <w:p w:rsidR="00352C66" w:rsidP="00352C66" w:rsidRDefault="00352C66" w14:paraId="4599F8A9" w14:textId="77777777">
      <w:pPr>
        <w:spacing w:after="0" w:line="240" w:lineRule="auto"/>
        <w:rPr>
          <w:rFonts w:cstheme="minorHAnsi"/>
          <w:b/>
          <w:bCs/>
        </w:rPr>
      </w:pPr>
    </w:p>
    <w:tbl>
      <w:tblPr>
        <w:tblStyle w:val="TableGrid"/>
        <w:tblW w:w="0" w:type="auto"/>
        <w:tblInd w:w="360" w:type="dxa"/>
        <w:tblLook w:val="04A0" w:firstRow="1" w:lastRow="0" w:firstColumn="1" w:lastColumn="0" w:noHBand="0" w:noVBand="1"/>
      </w:tblPr>
      <w:tblGrid>
        <w:gridCol w:w="504"/>
        <w:gridCol w:w="503"/>
        <w:gridCol w:w="7983"/>
      </w:tblGrid>
      <w:tr w:rsidRPr="00D56C63" w:rsidR="00352C66" w:rsidTr="00052852" w14:paraId="7C2805C5" w14:textId="77777777">
        <w:tc>
          <w:tcPr>
            <w:tcW w:w="8990" w:type="dxa"/>
            <w:gridSpan w:val="3"/>
            <w:tcBorders>
              <w:bottom w:val="single" w:color="auto" w:sz="24" w:space="0"/>
            </w:tcBorders>
          </w:tcPr>
          <w:p w:rsidRPr="00D56C63" w:rsidR="00352C66" w:rsidP="00052852" w:rsidRDefault="00352C66" w14:paraId="3EE54229" w14:textId="55CF00B3">
            <w:pPr>
              <w:contextualSpacing/>
              <w:rPr>
                <w:rFonts w:ascii="Calibri" w:hAnsi="Calibri" w:cs="Calibri"/>
                <w:b/>
                <w:i/>
                <w:noProof/>
                <w:sz w:val="20"/>
                <w:szCs w:val="20"/>
              </w:rPr>
            </w:pPr>
            <w:r w:rsidRPr="00631D61">
              <w:rPr>
                <w:b/>
                <w:bCs/>
                <w:i/>
                <w:iCs/>
                <w:sz w:val="20"/>
                <w:szCs w:val="20"/>
              </w:rPr>
              <w:t>Do</w:t>
            </w:r>
            <w:r>
              <w:rPr>
                <w:b/>
                <w:bCs/>
                <w:i/>
                <w:iCs/>
                <w:sz w:val="20"/>
                <w:szCs w:val="20"/>
              </w:rPr>
              <w:t xml:space="preserve"> the proposed benefits of the project outweigh its potential impacts?</w:t>
            </w:r>
          </w:p>
        </w:tc>
      </w:tr>
      <w:tr w:rsidRPr="00D56C63" w:rsidR="00352C66" w:rsidTr="00052852" w14:paraId="28DC6664" w14:textId="77777777">
        <w:tc>
          <w:tcPr>
            <w:tcW w:w="0" w:type="auto"/>
            <w:tcBorders>
              <w:bottom w:val="single" w:color="auto" w:sz="24" w:space="0"/>
            </w:tcBorders>
          </w:tcPr>
          <w:p w:rsidRPr="00D56C63" w:rsidR="00352C66" w:rsidP="00052852" w:rsidRDefault="00352C66" w14:paraId="26723F78" w14:textId="77777777">
            <w:pPr>
              <w:jc w:val="center"/>
              <w:rPr>
                <w:rFonts w:ascii="Calibri" w:hAnsi="Calibri" w:cs="Calibri"/>
                <w:noProof/>
                <w:sz w:val="20"/>
                <w:szCs w:val="20"/>
              </w:rPr>
            </w:pPr>
            <w:r w:rsidRPr="00D56C63">
              <w:rPr>
                <w:rFonts w:ascii="Calibri" w:hAnsi="Calibri" w:cs="Calibri"/>
                <w:noProof/>
                <w:sz w:val="20"/>
                <w:szCs w:val="20"/>
              </w:rPr>
              <w:t>YES</w:t>
            </w:r>
          </w:p>
        </w:tc>
        <w:tc>
          <w:tcPr>
            <w:tcW w:w="503" w:type="dxa"/>
            <w:tcBorders>
              <w:bottom w:val="single" w:color="auto" w:sz="24" w:space="0"/>
            </w:tcBorders>
          </w:tcPr>
          <w:p w:rsidRPr="00D56C63" w:rsidR="00352C66" w:rsidP="00052852" w:rsidRDefault="00352C66" w14:paraId="07F99D76" w14:textId="77777777">
            <w:pPr>
              <w:jc w:val="center"/>
              <w:rPr>
                <w:rFonts w:ascii="Calibri" w:hAnsi="Calibri" w:cs="Calibri"/>
                <w:noProof/>
                <w:sz w:val="20"/>
                <w:szCs w:val="20"/>
              </w:rPr>
            </w:pPr>
            <w:r w:rsidRPr="00D56C63">
              <w:rPr>
                <w:rFonts w:ascii="Calibri" w:hAnsi="Calibri" w:cs="Calibri"/>
                <w:noProof/>
                <w:sz w:val="20"/>
                <w:szCs w:val="20"/>
              </w:rPr>
              <w:t>NO</w:t>
            </w:r>
          </w:p>
        </w:tc>
        <w:tc>
          <w:tcPr>
            <w:tcW w:w="7983" w:type="dxa"/>
            <w:tcBorders>
              <w:bottom w:val="single" w:color="auto" w:sz="24" w:space="0"/>
            </w:tcBorders>
            <w:vAlign w:val="bottom"/>
          </w:tcPr>
          <w:p w:rsidRPr="00D56C63" w:rsidR="00352C66" w:rsidP="00052852" w:rsidRDefault="00352C66" w14:paraId="0E1A7A8F" w14:textId="77777777">
            <w:pPr>
              <w:contextualSpacing/>
              <w:rPr>
                <w:rFonts w:ascii="Calibri" w:hAnsi="Calibri" w:cs="Calibri"/>
                <w:noProof/>
                <w:sz w:val="20"/>
                <w:szCs w:val="20"/>
              </w:rPr>
            </w:pPr>
          </w:p>
        </w:tc>
      </w:tr>
      <w:tr w:rsidRPr="00D56C63" w:rsidR="00352C66" w:rsidTr="00052852" w14:paraId="098D03A2" w14:textId="77777777">
        <w:sdt>
          <w:sdtPr>
            <w:rPr>
              <w:rFonts w:ascii="Calibri" w:hAnsi="Calibri" w:cs="Calibri"/>
              <w:noProof/>
              <w:sz w:val="20"/>
              <w:szCs w:val="20"/>
              <w:highlight w:val="green"/>
            </w:rPr>
            <w:id w:val="1201516239"/>
            <w14:checkbox>
              <w14:checked w14:val="0"/>
              <w14:checkedState w14:val="2612" w14:font="MS Gothic"/>
              <w14:uncheckedState w14:val="2610" w14:font="MS Gothic"/>
            </w14:checkbox>
          </w:sdtPr>
          <w:sdtContent>
            <w:tc>
              <w:tcPr>
                <w:tcW w:w="0" w:type="auto"/>
              </w:tcPr>
              <w:p w:rsidRPr="00334F25" w:rsidR="00352C66" w:rsidP="00052852" w:rsidRDefault="00352C66" w14:paraId="2A50C4C6" w14:textId="77777777">
                <w:pPr>
                  <w:jc w:val="center"/>
                  <w:rPr>
                    <w:rFonts w:ascii="Calibri" w:hAnsi="Calibri" w:cs="Calibri"/>
                    <w:noProof/>
                    <w:sz w:val="20"/>
                    <w:szCs w:val="20"/>
                    <w:highlight w:val="green"/>
                  </w:rPr>
                </w:pPr>
                <w:r w:rsidRPr="00334F25">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575430667"/>
            <w14:checkbox>
              <w14:checked w14:val="0"/>
              <w14:checkedState w14:val="2612" w14:font="MS Gothic"/>
              <w14:uncheckedState w14:val="2610" w14:font="MS Gothic"/>
            </w14:checkbox>
          </w:sdtPr>
          <w:sdtContent>
            <w:tc>
              <w:tcPr>
                <w:tcW w:w="503" w:type="dxa"/>
              </w:tcPr>
              <w:p w:rsidRPr="00334F25" w:rsidR="00352C66" w:rsidP="00052852" w:rsidRDefault="00352C66" w14:paraId="7799AD7A"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Pr>
          <w:p w:rsidR="00534089" w:rsidP="00534089" w:rsidRDefault="00352C66" w14:paraId="746C98E4" w14:textId="1DC13D07">
            <w:pPr>
              <w:pStyle w:val="NoSpacing"/>
              <w:ind w:left="8"/>
              <w:rPr>
                <w:rFonts w:ascii="Calibri" w:hAnsi="Calibri" w:cs="Calibri"/>
                <w:noProof/>
                <w:sz w:val="20"/>
                <w:szCs w:val="20"/>
              </w:rPr>
            </w:pPr>
            <w:r>
              <w:rPr>
                <w:rFonts w:ascii="Calibri" w:hAnsi="Calibri" w:cs="Calibri"/>
                <w:noProof/>
                <w:sz w:val="20"/>
                <w:szCs w:val="20"/>
              </w:rPr>
              <w:t xml:space="preserve">The proposed activities </w:t>
            </w:r>
            <w:r w:rsidR="00534089">
              <w:rPr>
                <w:rFonts w:ascii="Calibri" w:hAnsi="Calibri" w:cs="Calibri"/>
                <w:noProof/>
                <w:sz w:val="20"/>
                <w:szCs w:val="20"/>
              </w:rPr>
              <w:t>will provide information needed by the Forest Service to preserve one or more of the following tangible qualities of wilderness character:</w:t>
            </w:r>
          </w:p>
          <w:p w:rsidR="00534089" w:rsidP="00534089" w:rsidRDefault="00534089" w14:paraId="053269A1" w14:textId="77777777">
            <w:pPr>
              <w:pStyle w:val="NoSpacing"/>
              <w:numPr>
                <w:ilvl w:val="0"/>
                <w:numId w:val="18"/>
              </w:numPr>
              <w:rPr>
                <w:rFonts w:ascii="Calibri" w:hAnsi="Calibri" w:cs="Calibri"/>
                <w:noProof/>
                <w:sz w:val="20"/>
                <w:szCs w:val="20"/>
              </w:rPr>
            </w:pPr>
            <w:r>
              <w:rPr>
                <w:rFonts w:ascii="Calibri" w:hAnsi="Calibri" w:cs="Calibri"/>
                <w:noProof/>
                <w:sz w:val="20"/>
                <w:szCs w:val="20"/>
              </w:rPr>
              <w:t>Untrammeled</w:t>
            </w:r>
          </w:p>
          <w:p w:rsidR="00534089" w:rsidP="00534089" w:rsidRDefault="00534089" w14:paraId="7A0AF045" w14:textId="77777777">
            <w:pPr>
              <w:pStyle w:val="NoSpacing"/>
              <w:numPr>
                <w:ilvl w:val="0"/>
                <w:numId w:val="18"/>
              </w:numPr>
              <w:rPr>
                <w:rFonts w:ascii="Calibri" w:hAnsi="Calibri" w:cs="Calibri"/>
                <w:noProof/>
                <w:sz w:val="20"/>
                <w:szCs w:val="20"/>
              </w:rPr>
            </w:pPr>
            <w:r>
              <w:rPr>
                <w:rFonts w:ascii="Calibri" w:hAnsi="Calibri" w:cs="Calibri"/>
                <w:noProof/>
                <w:sz w:val="20"/>
                <w:szCs w:val="20"/>
              </w:rPr>
              <w:t>Natural</w:t>
            </w:r>
          </w:p>
          <w:p w:rsidR="00534089" w:rsidP="00534089" w:rsidRDefault="00534089" w14:paraId="10B07C68" w14:textId="77777777">
            <w:pPr>
              <w:pStyle w:val="NoSpacing"/>
              <w:numPr>
                <w:ilvl w:val="0"/>
                <w:numId w:val="18"/>
              </w:numPr>
              <w:rPr>
                <w:rFonts w:ascii="Calibri" w:hAnsi="Calibri" w:cs="Calibri"/>
                <w:noProof/>
                <w:sz w:val="20"/>
                <w:szCs w:val="20"/>
              </w:rPr>
            </w:pPr>
            <w:r>
              <w:rPr>
                <w:rFonts w:ascii="Calibri" w:hAnsi="Calibri" w:cs="Calibri"/>
                <w:noProof/>
                <w:sz w:val="20"/>
                <w:szCs w:val="20"/>
              </w:rPr>
              <w:t>Undeveloped</w:t>
            </w:r>
          </w:p>
          <w:p w:rsidR="00534089" w:rsidP="00534089" w:rsidRDefault="00534089" w14:paraId="48B74112" w14:textId="77777777">
            <w:pPr>
              <w:pStyle w:val="NoSpacing"/>
              <w:numPr>
                <w:ilvl w:val="0"/>
                <w:numId w:val="18"/>
              </w:numPr>
              <w:rPr>
                <w:rFonts w:ascii="Calibri" w:hAnsi="Calibri" w:cs="Calibri"/>
                <w:noProof/>
                <w:sz w:val="20"/>
                <w:szCs w:val="20"/>
              </w:rPr>
            </w:pPr>
            <w:r>
              <w:rPr>
                <w:rFonts w:ascii="Calibri" w:hAnsi="Calibri" w:cs="Calibri"/>
                <w:noProof/>
                <w:sz w:val="20"/>
                <w:szCs w:val="20"/>
              </w:rPr>
              <w:t>Solitude or primitive and unconfined type of recreation</w:t>
            </w:r>
          </w:p>
          <w:p w:rsidRPr="00534089" w:rsidR="00352C66" w:rsidP="00534089" w:rsidRDefault="00534089" w14:paraId="5DA12172" w14:textId="03A4149B">
            <w:pPr>
              <w:pStyle w:val="NoSpacing"/>
              <w:numPr>
                <w:ilvl w:val="0"/>
                <w:numId w:val="18"/>
              </w:numPr>
              <w:rPr>
                <w:rFonts w:ascii="Calibri" w:hAnsi="Calibri" w:cs="Calibri"/>
                <w:noProof/>
                <w:sz w:val="20"/>
                <w:szCs w:val="20"/>
              </w:rPr>
            </w:pPr>
            <w:r w:rsidRPr="00534089">
              <w:rPr>
                <w:rFonts w:ascii="Calibri" w:hAnsi="Calibri" w:cs="Calibri"/>
                <w:noProof/>
                <w:sz w:val="20"/>
                <w:szCs w:val="20"/>
              </w:rPr>
              <w:t>Other features of value</w:t>
            </w:r>
          </w:p>
        </w:tc>
      </w:tr>
      <w:tr w:rsidRPr="00D56C63" w:rsidR="00352C66" w:rsidTr="00052852" w14:paraId="7415E8E4" w14:textId="77777777">
        <w:sdt>
          <w:sdtPr>
            <w:rPr>
              <w:rFonts w:ascii="Calibri" w:hAnsi="Calibri" w:cs="Calibri"/>
              <w:noProof/>
              <w:sz w:val="20"/>
              <w:szCs w:val="20"/>
              <w:highlight w:val="green"/>
            </w:rPr>
            <w:id w:val="-1995172586"/>
            <w14:checkbox>
              <w14:checked w14:val="0"/>
              <w14:checkedState w14:val="2612" w14:font="MS Gothic"/>
              <w14:uncheckedState w14:val="2610" w14:font="MS Gothic"/>
            </w14:checkbox>
          </w:sdtPr>
          <w:sdtContent>
            <w:tc>
              <w:tcPr>
                <w:tcW w:w="0" w:type="auto"/>
              </w:tcPr>
              <w:p w:rsidRPr="00334F25" w:rsidR="00352C66" w:rsidP="00052852" w:rsidRDefault="00352C66" w14:paraId="01D122F1" w14:textId="77777777">
                <w:pPr>
                  <w:jc w:val="center"/>
                  <w:rPr>
                    <w:rFonts w:ascii="Calibri" w:hAnsi="Calibri" w:cs="Calibri"/>
                    <w:noProof/>
                    <w:sz w:val="20"/>
                    <w:szCs w:val="20"/>
                    <w:highlight w:val="green"/>
                  </w:rPr>
                </w:pPr>
                <w:r w:rsidRPr="00334F25">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183091626"/>
            <w14:checkbox>
              <w14:checked w14:val="0"/>
              <w14:checkedState w14:val="2612" w14:font="MS Gothic"/>
              <w14:uncheckedState w14:val="2610" w14:font="MS Gothic"/>
            </w14:checkbox>
          </w:sdtPr>
          <w:sdtContent>
            <w:tc>
              <w:tcPr>
                <w:tcW w:w="503" w:type="dxa"/>
              </w:tcPr>
              <w:p w:rsidRPr="00334F25" w:rsidR="00352C66" w:rsidP="00052852" w:rsidRDefault="00352C66" w14:paraId="4F3616CC" w14:textId="77777777">
                <w:pPr>
                  <w:jc w:val="center"/>
                  <w:rPr>
                    <w:rFonts w:ascii="Calibri" w:hAnsi="Calibri" w:cs="Calibri"/>
                    <w:noProof/>
                    <w:sz w:val="20"/>
                    <w:szCs w:val="20"/>
                    <w:highlight w:val="yellow"/>
                  </w:rPr>
                </w:pPr>
                <w:r w:rsidRPr="00334F25">
                  <w:rPr>
                    <w:rFonts w:hint="eastAsia" w:ascii="MS Gothic" w:hAnsi="MS Gothic" w:eastAsia="MS Gothic" w:cs="Calibri"/>
                    <w:noProof/>
                    <w:sz w:val="20"/>
                    <w:szCs w:val="20"/>
                    <w:highlight w:val="yellow"/>
                  </w:rPr>
                  <w:t>☐</w:t>
                </w:r>
              </w:p>
            </w:tc>
          </w:sdtContent>
        </w:sdt>
        <w:tc>
          <w:tcPr>
            <w:tcW w:w="7983" w:type="dxa"/>
          </w:tcPr>
          <w:p w:rsidR="00352C66" w:rsidP="00052852" w:rsidRDefault="00352C66" w14:paraId="4F26C211" w14:textId="3E923E3C">
            <w:pPr>
              <w:rPr>
                <w:rFonts w:ascii="Calibri" w:hAnsi="Calibri" w:cs="Calibri"/>
                <w:noProof/>
                <w:sz w:val="20"/>
                <w:szCs w:val="20"/>
              </w:rPr>
            </w:pPr>
            <w:r>
              <w:rPr>
                <w:rFonts w:ascii="Calibri" w:hAnsi="Calibri" w:cs="Calibri"/>
                <w:noProof/>
                <w:sz w:val="20"/>
                <w:szCs w:val="20"/>
              </w:rPr>
              <w:t xml:space="preserve">The proposed activities </w:t>
            </w:r>
            <w:r w:rsidR="00534089">
              <w:rPr>
                <w:rFonts w:ascii="Calibri" w:hAnsi="Calibri" w:cs="Calibri"/>
                <w:noProof/>
                <w:sz w:val="20"/>
                <w:szCs w:val="20"/>
              </w:rPr>
              <w:t>will provide information needed by the Forest Service to improve wilderness stewardship</w:t>
            </w:r>
            <w:r w:rsidR="0091318A">
              <w:rPr>
                <w:rFonts w:ascii="Calibri" w:hAnsi="Calibri" w:cs="Calibri"/>
                <w:noProof/>
                <w:sz w:val="20"/>
                <w:szCs w:val="20"/>
              </w:rPr>
              <w:t xml:space="preserve"> locally or nationally</w:t>
            </w:r>
            <w:r w:rsidR="00DD375C">
              <w:rPr>
                <w:rFonts w:ascii="Calibri" w:hAnsi="Calibri" w:cs="Calibri"/>
                <w:noProof/>
                <w:sz w:val="20"/>
                <w:szCs w:val="20"/>
              </w:rPr>
              <w:t>.</w:t>
            </w:r>
            <w:r w:rsidR="0091318A">
              <w:rPr>
                <w:rFonts w:ascii="Calibri" w:hAnsi="Calibri" w:cs="Calibri"/>
                <w:noProof/>
                <w:sz w:val="20"/>
                <w:szCs w:val="20"/>
              </w:rPr>
              <w:t xml:space="preserve"> Consider if the information will:</w:t>
            </w:r>
          </w:p>
          <w:p w:rsidR="0091318A" w:rsidP="0091318A" w:rsidRDefault="0091318A" w14:paraId="6560CEC2" w14:textId="4764C3A4">
            <w:pPr>
              <w:pStyle w:val="NoSpacing"/>
              <w:numPr>
                <w:ilvl w:val="0"/>
                <w:numId w:val="18"/>
              </w:numPr>
              <w:rPr>
                <w:rFonts w:ascii="Calibri" w:hAnsi="Calibri" w:cs="Calibri"/>
                <w:noProof/>
                <w:sz w:val="20"/>
                <w:szCs w:val="20"/>
              </w:rPr>
            </w:pPr>
            <w:r>
              <w:rPr>
                <w:rFonts w:ascii="Calibri" w:hAnsi="Calibri" w:cs="Calibri"/>
                <w:noProof/>
                <w:sz w:val="20"/>
                <w:szCs w:val="20"/>
              </w:rPr>
              <w:t>Address an urgent, important, immediate, or future stewardship issue</w:t>
            </w:r>
            <w:r w:rsidR="00DD375C">
              <w:rPr>
                <w:rFonts w:ascii="Calibri" w:hAnsi="Calibri" w:cs="Calibri"/>
                <w:noProof/>
                <w:sz w:val="20"/>
                <w:szCs w:val="20"/>
              </w:rPr>
              <w:t>; and/or</w:t>
            </w:r>
          </w:p>
          <w:p w:rsidR="0091318A" w:rsidP="0091318A" w:rsidRDefault="0091318A" w14:paraId="2BC124E0" w14:textId="2521E06E">
            <w:pPr>
              <w:pStyle w:val="NoSpacing"/>
              <w:numPr>
                <w:ilvl w:val="0"/>
                <w:numId w:val="18"/>
              </w:numPr>
              <w:rPr>
                <w:rFonts w:ascii="Calibri" w:hAnsi="Calibri" w:cs="Calibri"/>
                <w:noProof/>
                <w:sz w:val="20"/>
                <w:szCs w:val="20"/>
              </w:rPr>
            </w:pPr>
            <w:r>
              <w:rPr>
                <w:rFonts w:ascii="Calibri" w:hAnsi="Calibri" w:cs="Calibri"/>
                <w:noProof/>
                <w:sz w:val="20"/>
                <w:szCs w:val="20"/>
              </w:rPr>
              <w:t>Address a local or national stewardship issue</w:t>
            </w:r>
            <w:r w:rsidR="00DD375C">
              <w:rPr>
                <w:rFonts w:ascii="Calibri" w:hAnsi="Calibri" w:cs="Calibri"/>
                <w:noProof/>
                <w:sz w:val="20"/>
                <w:szCs w:val="20"/>
              </w:rPr>
              <w:t>; and/or</w:t>
            </w:r>
          </w:p>
          <w:p w:rsidR="0091318A" w:rsidP="0091318A" w:rsidRDefault="0091318A" w14:paraId="69156022" w14:textId="1ACCBD87">
            <w:pPr>
              <w:pStyle w:val="NoSpacing"/>
              <w:numPr>
                <w:ilvl w:val="0"/>
                <w:numId w:val="18"/>
              </w:numPr>
              <w:rPr>
                <w:rFonts w:ascii="Calibri" w:hAnsi="Calibri" w:cs="Calibri"/>
                <w:noProof/>
                <w:sz w:val="20"/>
                <w:szCs w:val="20"/>
              </w:rPr>
            </w:pPr>
            <w:r>
              <w:rPr>
                <w:rFonts w:ascii="Calibri" w:hAnsi="Calibri" w:cs="Calibri"/>
                <w:noProof/>
                <w:sz w:val="20"/>
                <w:szCs w:val="20"/>
              </w:rPr>
              <w:t>Allow effective management action</w:t>
            </w:r>
          </w:p>
        </w:tc>
      </w:tr>
      <w:tr w:rsidRPr="009C08DB" w:rsidR="00352C66" w:rsidTr="00052852" w14:paraId="6AFBF265" w14:textId="77777777">
        <w:sdt>
          <w:sdtPr>
            <w:rPr>
              <w:rFonts w:ascii="Calibri" w:hAnsi="Calibri" w:cs="Calibri"/>
              <w:noProof/>
              <w:sz w:val="20"/>
              <w:szCs w:val="20"/>
              <w:highlight w:val="green"/>
            </w:rPr>
            <w:id w:val="1254707854"/>
            <w14:checkbox>
              <w14:checked w14:val="0"/>
              <w14:checkedState w14:val="2612" w14:font="MS Gothic"/>
              <w14:uncheckedState w14:val="2610" w14:font="MS Gothic"/>
            </w14:checkbox>
          </w:sdtPr>
          <w:sdtContent>
            <w:tc>
              <w:tcPr>
                <w:tcW w:w="0" w:type="auto"/>
                <w:tcBorders>
                  <w:top w:val="single" w:color="auto" w:sz="4" w:space="0"/>
                  <w:left w:val="single" w:color="auto" w:sz="4" w:space="0"/>
                  <w:bottom w:val="single" w:color="auto" w:sz="24" w:space="0"/>
                  <w:right w:val="single" w:color="auto" w:sz="4" w:space="0"/>
                </w:tcBorders>
              </w:tcPr>
              <w:p w:rsidRPr="00334F25" w:rsidR="00352C66" w:rsidP="00052852" w:rsidRDefault="00352C66" w14:paraId="07946C4A" w14:textId="77777777">
                <w:pPr>
                  <w:jc w:val="center"/>
                  <w:rPr>
                    <w:rFonts w:ascii="Calibri" w:hAnsi="Calibri" w:cs="Calibri"/>
                    <w:noProof/>
                    <w:sz w:val="20"/>
                    <w:szCs w:val="20"/>
                    <w:highlight w:val="green"/>
                  </w:rPr>
                </w:pPr>
                <w:r>
                  <w:rPr>
                    <w:rFonts w:hint="eastAsia" w:ascii="MS Gothic" w:hAnsi="MS Gothic" w:eastAsia="MS Gothic" w:cs="Calibri"/>
                    <w:noProof/>
                    <w:sz w:val="20"/>
                    <w:szCs w:val="20"/>
                    <w:highlight w:val="green"/>
                  </w:rPr>
                  <w:t>☐</w:t>
                </w:r>
              </w:p>
            </w:tc>
          </w:sdtContent>
        </w:sdt>
        <w:sdt>
          <w:sdtPr>
            <w:rPr>
              <w:rFonts w:ascii="Calibri" w:hAnsi="Calibri" w:cs="Calibri"/>
              <w:noProof/>
              <w:sz w:val="20"/>
              <w:szCs w:val="20"/>
              <w:highlight w:val="yellow"/>
            </w:rPr>
            <w:id w:val="1589494487"/>
            <w14:checkbox>
              <w14:checked w14:val="0"/>
              <w14:checkedState w14:val="2612" w14:font="MS Gothic"/>
              <w14:uncheckedState w14:val="2610" w14:font="MS Gothic"/>
            </w14:checkbox>
          </w:sdtPr>
          <w:sdtContent>
            <w:tc>
              <w:tcPr>
                <w:tcW w:w="503" w:type="dxa"/>
                <w:tcBorders>
                  <w:top w:val="single" w:color="auto" w:sz="4" w:space="0"/>
                  <w:left w:val="single" w:color="auto" w:sz="4" w:space="0"/>
                  <w:bottom w:val="single" w:color="auto" w:sz="24" w:space="0"/>
                  <w:right w:val="single" w:color="auto" w:sz="4" w:space="0"/>
                </w:tcBorders>
              </w:tcPr>
              <w:p w:rsidRPr="00334F25" w:rsidR="00352C66" w:rsidP="00052852" w:rsidRDefault="00352C66" w14:paraId="640B174A" w14:textId="77777777">
                <w:pPr>
                  <w:jc w:val="center"/>
                  <w:rPr>
                    <w:rFonts w:ascii="Calibri" w:hAnsi="Calibri" w:cs="Calibri"/>
                    <w:noProof/>
                    <w:sz w:val="20"/>
                    <w:szCs w:val="20"/>
                    <w:highlight w:val="yellow"/>
                  </w:rPr>
                </w:pPr>
                <w:r>
                  <w:rPr>
                    <w:rFonts w:hint="eastAsia" w:ascii="MS Gothic" w:hAnsi="MS Gothic" w:eastAsia="MS Gothic" w:cs="Calibri"/>
                    <w:noProof/>
                    <w:sz w:val="20"/>
                    <w:szCs w:val="20"/>
                    <w:highlight w:val="yellow"/>
                  </w:rPr>
                  <w:t>☐</w:t>
                </w:r>
              </w:p>
            </w:tc>
          </w:sdtContent>
        </w:sdt>
        <w:tc>
          <w:tcPr>
            <w:tcW w:w="7983" w:type="dxa"/>
            <w:tcBorders>
              <w:top w:val="single" w:color="auto" w:sz="4" w:space="0"/>
              <w:left w:val="single" w:color="auto" w:sz="4" w:space="0"/>
              <w:bottom w:val="single" w:color="auto" w:sz="24" w:space="0"/>
              <w:right w:val="single" w:color="auto" w:sz="4" w:space="0"/>
            </w:tcBorders>
          </w:tcPr>
          <w:p w:rsidR="0091318A" w:rsidP="00052852" w:rsidRDefault="00352C66" w14:paraId="7903279A" w14:textId="0B6A5CAA">
            <w:pPr>
              <w:rPr>
                <w:sz w:val="20"/>
                <w:szCs w:val="20"/>
              </w:rPr>
            </w:pPr>
            <w:r>
              <w:rPr>
                <w:rFonts w:ascii="Calibri" w:hAnsi="Calibri" w:cs="Calibri"/>
                <w:noProof/>
                <w:sz w:val="20"/>
                <w:szCs w:val="20"/>
              </w:rPr>
              <w:t xml:space="preserve">The proposed activities </w:t>
            </w:r>
            <w:r w:rsidR="0091318A">
              <w:rPr>
                <w:rFonts w:ascii="Calibri" w:hAnsi="Calibri" w:cs="Calibri"/>
                <w:noProof/>
                <w:sz w:val="20"/>
                <w:szCs w:val="20"/>
              </w:rPr>
              <w:t xml:space="preserve">will </w:t>
            </w:r>
            <w:r w:rsidR="0091318A">
              <w:rPr>
                <w:sz w:val="20"/>
                <w:szCs w:val="20"/>
              </w:rPr>
              <w:t>provide information that benefits science and society</w:t>
            </w:r>
            <w:r w:rsidR="00DD375C">
              <w:rPr>
                <w:sz w:val="20"/>
                <w:szCs w:val="20"/>
              </w:rPr>
              <w:t>.</w:t>
            </w:r>
            <w:r w:rsidR="0091318A">
              <w:rPr>
                <w:sz w:val="20"/>
                <w:szCs w:val="20"/>
              </w:rPr>
              <w:t xml:space="preserve"> Consider:</w:t>
            </w:r>
          </w:p>
          <w:p w:rsidR="00352C66" w:rsidP="0091318A" w:rsidRDefault="00DD375C" w14:paraId="4253F157" w14:textId="25F088F2">
            <w:pPr>
              <w:pStyle w:val="NoSpacing"/>
              <w:numPr>
                <w:ilvl w:val="0"/>
                <w:numId w:val="18"/>
              </w:numPr>
              <w:rPr>
                <w:rFonts w:ascii="Calibri" w:hAnsi="Calibri" w:cs="Calibri"/>
                <w:noProof/>
                <w:sz w:val="20"/>
                <w:szCs w:val="20"/>
              </w:rPr>
            </w:pPr>
            <w:r>
              <w:rPr>
                <w:rFonts w:ascii="Calibri" w:hAnsi="Calibri" w:cs="Calibri"/>
                <w:noProof/>
                <w:sz w:val="20"/>
                <w:szCs w:val="20"/>
              </w:rPr>
              <w:t>If the information will be of benefit locally or nationally; and/or</w:t>
            </w:r>
          </w:p>
          <w:p w:rsidR="00DD375C" w:rsidP="0091318A" w:rsidRDefault="00DD375C" w14:paraId="1BE5968C" w14:textId="57E66A25">
            <w:pPr>
              <w:pStyle w:val="NoSpacing"/>
              <w:numPr>
                <w:ilvl w:val="0"/>
                <w:numId w:val="18"/>
              </w:numPr>
              <w:rPr>
                <w:rFonts w:ascii="Calibri" w:hAnsi="Calibri" w:cs="Calibri"/>
                <w:noProof/>
                <w:sz w:val="20"/>
                <w:szCs w:val="20"/>
              </w:rPr>
            </w:pPr>
            <w:r>
              <w:rPr>
                <w:rFonts w:ascii="Calibri" w:hAnsi="Calibri" w:cs="Calibri"/>
                <w:noProof/>
                <w:sz w:val="20"/>
                <w:szCs w:val="20"/>
              </w:rPr>
              <w:t>If the information will form a baseline that will be valuable over time; and/or</w:t>
            </w:r>
          </w:p>
          <w:p w:rsidR="00DD375C" w:rsidP="0091318A" w:rsidRDefault="00DD375C" w14:paraId="64C1065E" w14:textId="06C761F0">
            <w:pPr>
              <w:pStyle w:val="NoSpacing"/>
              <w:numPr>
                <w:ilvl w:val="0"/>
                <w:numId w:val="18"/>
              </w:numPr>
              <w:rPr>
                <w:rFonts w:ascii="Calibri" w:hAnsi="Calibri" w:cs="Calibri"/>
                <w:noProof/>
                <w:sz w:val="20"/>
                <w:szCs w:val="20"/>
              </w:rPr>
            </w:pPr>
            <w:r>
              <w:rPr>
                <w:rFonts w:ascii="Calibri" w:hAnsi="Calibri" w:cs="Calibri"/>
                <w:noProof/>
                <w:sz w:val="20"/>
                <w:szCs w:val="20"/>
              </w:rPr>
              <w:t>If the information will be valuable to a broad range of people; and/or</w:t>
            </w:r>
          </w:p>
          <w:p w:rsidR="00DD375C" w:rsidP="0091318A" w:rsidRDefault="00DD375C" w14:paraId="0570505B" w14:textId="20E9A279">
            <w:pPr>
              <w:pStyle w:val="NoSpacing"/>
              <w:numPr>
                <w:ilvl w:val="0"/>
                <w:numId w:val="18"/>
              </w:numPr>
              <w:rPr>
                <w:rFonts w:ascii="Calibri" w:hAnsi="Calibri" w:cs="Calibri"/>
                <w:noProof/>
                <w:sz w:val="20"/>
                <w:szCs w:val="20"/>
              </w:rPr>
            </w:pPr>
            <w:r>
              <w:rPr>
                <w:rFonts w:ascii="Calibri" w:hAnsi="Calibri" w:cs="Calibri"/>
                <w:noProof/>
                <w:sz w:val="20"/>
                <w:szCs w:val="20"/>
              </w:rPr>
              <w:t>If the information will be valuable to a specific scientic field of study or a broad range of studies; and/or</w:t>
            </w:r>
          </w:p>
          <w:p w:rsidRPr="00DD375C" w:rsidR="0091318A" w:rsidP="00DD375C" w:rsidRDefault="00DD375C" w14:paraId="18896BDE" w14:textId="2533CD2C">
            <w:pPr>
              <w:pStyle w:val="NoSpacing"/>
              <w:numPr>
                <w:ilvl w:val="0"/>
                <w:numId w:val="18"/>
              </w:numPr>
              <w:rPr>
                <w:rFonts w:ascii="Calibri" w:hAnsi="Calibri" w:cs="Calibri"/>
                <w:noProof/>
                <w:sz w:val="20"/>
                <w:szCs w:val="20"/>
              </w:rPr>
            </w:pPr>
            <w:r>
              <w:rPr>
                <w:rFonts w:ascii="Calibri" w:hAnsi="Calibri" w:cs="Calibri"/>
                <w:noProof/>
                <w:sz w:val="20"/>
                <w:szCs w:val="20"/>
              </w:rPr>
              <w:t>How important will the information be to the scientific field of study</w:t>
            </w:r>
          </w:p>
        </w:tc>
      </w:tr>
    </w:tbl>
    <w:p w:rsidRPr="0054447B" w:rsidR="00352C66" w:rsidP="00352C66" w:rsidRDefault="00352C66" w14:paraId="5E8F0938" w14:textId="77777777">
      <w:pPr>
        <w:spacing w:after="0" w:line="240" w:lineRule="auto"/>
        <w:rPr>
          <w:rFonts w:cstheme="minorHAnsi"/>
          <w:b/>
          <w:bCs/>
        </w:rPr>
      </w:pPr>
    </w:p>
    <w:p w:rsidR="00352C66" w:rsidP="00352C66" w:rsidRDefault="00352C66" w14:paraId="3061A55A" w14:textId="77777777">
      <w:pPr>
        <w:spacing w:after="0" w:line="240" w:lineRule="auto"/>
        <w:rPr>
          <w:rFonts w:cstheme="minorHAnsi"/>
        </w:rPr>
      </w:pPr>
    </w:p>
    <w:p w:rsidR="0038039B" w:rsidP="0038039B" w:rsidRDefault="0038039B" w14:paraId="4B7EBEB1" w14:textId="77777777">
      <w:pPr>
        <w:spacing w:after="0" w:line="240" w:lineRule="auto"/>
        <w:rPr>
          <w:rFonts w:cstheme="minorHAnsi"/>
        </w:rPr>
      </w:pPr>
    </w:p>
    <w:p w:rsidRPr="00EC1964" w:rsidR="0038039B" w:rsidP="0038039B" w:rsidRDefault="0038039B" w14:paraId="743A30C0" w14:textId="2D666790">
      <w:pPr>
        <w:spacing w:after="0" w:line="240" w:lineRule="auto"/>
        <w:rPr>
          <w:rFonts w:cstheme="minorHAnsi"/>
          <w:b/>
          <w:bCs/>
          <w:color w:val="000000"/>
        </w:rPr>
      </w:pPr>
      <w:r w:rsidRPr="00EC1964">
        <w:rPr>
          <w:rFonts w:cstheme="minorHAnsi"/>
          <w:b/>
          <w:bCs/>
          <w:color w:val="000000"/>
        </w:rPr>
        <w:t xml:space="preserve">STEP 3, </w:t>
      </w:r>
      <w:r w:rsidR="00EF4FDF">
        <w:rPr>
          <w:rFonts w:cstheme="minorHAnsi"/>
          <w:b/>
          <w:bCs/>
          <w:color w:val="000000"/>
        </w:rPr>
        <w:t xml:space="preserve">BOX E, </w:t>
      </w:r>
      <w:r w:rsidRPr="00EC1964" w:rsidR="004F21D0">
        <w:rPr>
          <w:rFonts w:cstheme="minorHAnsi"/>
          <w:b/>
          <w:bCs/>
          <w:color w:val="000000"/>
        </w:rPr>
        <w:t xml:space="preserve">Minimum </w:t>
      </w:r>
      <w:r w:rsidR="004F21D0">
        <w:rPr>
          <w:rFonts w:cstheme="minorHAnsi"/>
          <w:b/>
          <w:bCs/>
          <w:color w:val="000000"/>
        </w:rPr>
        <w:t>Requirements and Benefits &amp; Impacts Evaluation</w:t>
      </w:r>
    </w:p>
    <w:p w:rsidRPr="003D55B6" w:rsidR="007A0A67" w:rsidP="007A0A67" w:rsidRDefault="002A242B" w14:paraId="715ACCD5" w14:textId="11772562">
      <w:pPr>
        <w:spacing w:after="0"/>
        <w:rPr>
          <w:rFonts w:cstheme="minorHAnsi"/>
          <w:iCs/>
        </w:rPr>
      </w:pPr>
      <w:r>
        <w:rPr>
          <w:rFonts w:cstheme="minorHAnsi"/>
          <w:iCs/>
        </w:rPr>
        <w:t xml:space="preserve">As described above, proposals </w:t>
      </w:r>
      <w:r w:rsidR="0016478B">
        <w:rPr>
          <w:rFonts w:cstheme="minorHAnsi"/>
          <w:iCs/>
        </w:rPr>
        <w:t xml:space="preserve">that do not include </w:t>
      </w:r>
      <w:r>
        <w:rPr>
          <w:rFonts w:cstheme="minorHAnsi"/>
          <w:iCs/>
        </w:rPr>
        <w:t xml:space="preserve">4c prohibited activities or that do not degrade wilderness character will not enter this final </w:t>
      </w:r>
      <w:r w:rsidRPr="003D55B6">
        <w:rPr>
          <w:rFonts w:cstheme="minorHAnsi"/>
          <w:iCs/>
        </w:rPr>
        <w:t xml:space="preserve">step 3. </w:t>
      </w:r>
      <w:r w:rsidRPr="003D55B6" w:rsidR="0016478B">
        <w:rPr>
          <w:rFonts w:cstheme="minorHAnsi"/>
          <w:iCs/>
        </w:rPr>
        <w:t>If a proposal i</w:t>
      </w:r>
      <w:r w:rsidRPr="003D55B6" w:rsidR="0016478B">
        <w:t xml:space="preserve">ncludes a 4c prohibited activity or other activities that degrade wilderness character, then Forest Service staff will follow the Minimum Requirements Analysis Framework (MRAF) </w:t>
      </w:r>
      <w:r w:rsidRPr="003D55B6" w:rsidR="00734007">
        <w:t>(</w:t>
      </w:r>
      <w:hyperlink w:history="1" r:id="rId15">
        <w:r w:rsidRPr="003D55B6" w:rsidR="00734007">
          <w:rPr>
            <w:rStyle w:val="Hyperlink"/>
            <w:rFonts w:cstheme="minorHAnsi"/>
            <w:iCs/>
          </w:rPr>
          <w:t>https://wilderness.net/practitioners/minimum-requirements-analysis/</w:t>
        </w:r>
      </w:hyperlink>
      <w:r w:rsidRPr="003D55B6" w:rsidR="00734007">
        <w:rPr>
          <w:rFonts w:cstheme="minorHAnsi"/>
          <w:iCs/>
        </w:rPr>
        <w:t xml:space="preserve">) </w:t>
      </w:r>
      <w:r w:rsidRPr="003D55B6" w:rsidR="0016478B">
        <w:t xml:space="preserve">to determine the minimum necessary activity. Following this determination, staff will then evaluate whether the benefits of the minimum necessary activity outweigh </w:t>
      </w:r>
      <w:r w:rsidRPr="003D55B6" w:rsidR="007A0A67">
        <w:t>its</w:t>
      </w:r>
      <w:r w:rsidRPr="003D55B6" w:rsidR="0016478B">
        <w:t xml:space="preserve"> impacts</w:t>
      </w:r>
      <w:r w:rsidRPr="003D55B6" w:rsidR="005F65EF">
        <w:t xml:space="preserve"> to wilderness character</w:t>
      </w:r>
      <w:r w:rsidRPr="003D55B6" w:rsidR="007A0A67">
        <w:t>.</w:t>
      </w:r>
    </w:p>
    <w:p w:rsidRPr="003D55B6" w:rsidR="007A0A67" w:rsidP="007A0A67" w:rsidRDefault="007A0A67" w14:paraId="7EAC7727" w14:textId="77777777">
      <w:pPr>
        <w:spacing w:after="0"/>
        <w:rPr>
          <w:rFonts w:cstheme="minorHAnsi"/>
          <w:iCs/>
        </w:rPr>
      </w:pPr>
    </w:p>
    <w:p w:rsidR="00EA534E" w:rsidP="007A0A67" w:rsidRDefault="00EA534E" w14:paraId="4F8D4DA5" w14:textId="3CA30EDC">
      <w:pPr>
        <w:spacing w:after="0"/>
        <w:rPr>
          <w:rFonts w:cstheme="minorHAnsi"/>
          <w:iCs/>
        </w:rPr>
      </w:pPr>
      <w:r w:rsidRPr="003D55B6">
        <w:rPr>
          <w:rFonts w:cstheme="minorHAnsi"/>
          <w:iCs/>
        </w:rPr>
        <w:t>There</w:t>
      </w:r>
      <w:r>
        <w:rPr>
          <w:rFonts w:cstheme="minorHAnsi"/>
          <w:iCs/>
        </w:rPr>
        <w:t xml:space="preserve"> is no </w:t>
      </w:r>
      <w:r w:rsidR="009C4F93">
        <w:rPr>
          <w:rFonts w:cstheme="minorHAnsi"/>
          <w:iCs/>
        </w:rPr>
        <w:t>national standard</w:t>
      </w:r>
      <w:r>
        <w:rPr>
          <w:rFonts w:cstheme="minorHAnsi"/>
          <w:iCs/>
        </w:rPr>
        <w:t xml:space="preserve"> analysis tool for evaluating benefits and impacts of science activities in wilderness.</w:t>
      </w:r>
      <w:r w:rsidR="00587AB7">
        <w:rPr>
          <w:rFonts w:cstheme="minorHAnsi"/>
          <w:iCs/>
        </w:rPr>
        <w:t xml:space="preserve"> </w:t>
      </w:r>
      <w:r w:rsidR="009C4F93">
        <w:rPr>
          <w:rFonts w:cstheme="minorHAnsi"/>
          <w:iCs/>
        </w:rPr>
        <w:t>However, a</w:t>
      </w:r>
      <w:r w:rsidR="00587AB7">
        <w:rPr>
          <w:rFonts w:cstheme="minorHAnsi"/>
          <w:iCs/>
        </w:rPr>
        <w:t xml:space="preserve"> tool for this purpose was developed by an interagency team, </w:t>
      </w:r>
      <w:hyperlink w:history="1" r:id="rId16">
        <w:r w:rsidR="009C4F93">
          <w:rPr>
            <w:rStyle w:val="Hyperlink"/>
            <w:rFonts w:cstheme="minorHAnsi"/>
            <w:iCs/>
          </w:rPr>
          <w:t>A framework to evaluate proposals for scientific activities in wilderness</w:t>
        </w:r>
      </w:hyperlink>
      <w:r w:rsidR="009C4F93">
        <w:rPr>
          <w:rFonts w:cstheme="minorHAnsi"/>
          <w:iCs/>
        </w:rPr>
        <w:t xml:space="preserve">, and Forest Service staff may use this or other procedures to </w:t>
      </w:r>
      <w:r w:rsidR="007A0A67">
        <w:rPr>
          <w:rFonts w:cstheme="minorHAnsi"/>
          <w:iCs/>
        </w:rPr>
        <w:t>evaluate</w:t>
      </w:r>
      <w:r w:rsidR="009C4F93">
        <w:rPr>
          <w:rFonts w:cstheme="minorHAnsi"/>
          <w:iCs/>
        </w:rPr>
        <w:t xml:space="preserve"> benefits </w:t>
      </w:r>
      <w:r w:rsidR="007A0A67">
        <w:rPr>
          <w:rFonts w:cstheme="minorHAnsi"/>
          <w:iCs/>
        </w:rPr>
        <w:t xml:space="preserve">and </w:t>
      </w:r>
      <w:r w:rsidR="009C4F93">
        <w:rPr>
          <w:rFonts w:cstheme="minorHAnsi"/>
          <w:iCs/>
        </w:rPr>
        <w:t>impacts.</w:t>
      </w:r>
      <w:r w:rsidR="007A0A67">
        <w:rPr>
          <w:rFonts w:cstheme="minorHAnsi"/>
          <w:iCs/>
        </w:rPr>
        <w:t xml:space="preserve"> Forest Service staff will be in close communication with the Principal Investigator to discuss any concerns or alternatives that arise in the course of the MRAF and evaluating benefits and impacts.</w:t>
      </w:r>
    </w:p>
    <w:p w:rsidR="00AC445A" w:rsidP="007A0A67" w:rsidRDefault="00AC445A" w14:paraId="2CBAA3A1" w14:textId="77777777">
      <w:pPr>
        <w:spacing w:after="0"/>
        <w:rPr>
          <w:rFonts w:cstheme="minorHAnsi"/>
          <w:iCs/>
        </w:rPr>
      </w:pPr>
    </w:p>
    <w:sectPr w:rsidR="00AC445A" w:rsidSect="00E82C7A">
      <w:footerReference w:type="default" r:id="rId17"/>
      <w:pgSz w:w="12240" w:h="15840" w:orient="portrait"/>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F33" w:rsidP="005E4F6D" w:rsidRDefault="00FE4F33" w14:paraId="6C04921B" w14:textId="77777777">
      <w:pPr>
        <w:spacing w:after="0" w:line="240" w:lineRule="auto"/>
      </w:pPr>
      <w:r>
        <w:separator/>
      </w:r>
    </w:p>
  </w:endnote>
  <w:endnote w:type="continuationSeparator" w:id="0">
    <w:p w:rsidR="00FE4F33" w:rsidP="005E4F6D" w:rsidRDefault="00FE4F33" w14:paraId="14DD490C" w14:textId="77777777">
      <w:pPr>
        <w:spacing w:after="0" w:line="240" w:lineRule="auto"/>
      </w:pPr>
      <w:r>
        <w:continuationSeparator/>
      </w:r>
    </w:p>
  </w:endnote>
  <w:endnote w:type="continuationNotice" w:id="1">
    <w:p w:rsidR="00FE4F33" w:rsidRDefault="00FE4F33" w14:paraId="4FCE61D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910808"/>
      <w:docPartObj>
        <w:docPartGallery w:val="Page Numbers (Bottom of Page)"/>
        <w:docPartUnique/>
      </w:docPartObj>
    </w:sdtPr>
    <w:sdtEndPr>
      <w:rPr>
        <w:color w:val="7F7F7F" w:themeColor="background1" w:themeShade="7F"/>
        <w:spacing w:val="60"/>
      </w:rPr>
    </w:sdtEndPr>
    <w:sdtContent>
      <w:p w:rsidR="008B596C" w:rsidRDefault="008B596C" w14:paraId="61786411" w14:textId="3956AF68">
        <w:pPr>
          <w:pStyle w:val="Footer"/>
          <w:pBdr>
            <w:top w:val="single" w:color="D9D9D9" w:themeColor="background1" w:themeShade="D9" w:sz="4" w:space="1"/>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7F1415" w:rsidRDefault="007F1415" w14:paraId="59B4264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F33" w:rsidP="005E4F6D" w:rsidRDefault="00FE4F33" w14:paraId="2869D9C5" w14:textId="77777777">
      <w:pPr>
        <w:spacing w:after="0" w:line="240" w:lineRule="auto"/>
      </w:pPr>
      <w:r>
        <w:separator/>
      </w:r>
    </w:p>
  </w:footnote>
  <w:footnote w:type="continuationSeparator" w:id="0">
    <w:p w:rsidR="00FE4F33" w:rsidP="005E4F6D" w:rsidRDefault="00FE4F33" w14:paraId="06118353" w14:textId="77777777">
      <w:pPr>
        <w:spacing w:after="0" w:line="240" w:lineRule="auto"/>
      </w:pPr>
      <w:r>
        <w:continuationSeparator/>
      </w:r>
    </w:p>
  </w:footnote>
  <w:footnote w:type="continuationNotice" w:id="1">
    <w:p w:rsidR="00FE4F33" w:rsidRDefault="00FE4F33" w14:paraId="1F39E9C8"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5335"/>
    <w:multiLevelType w:val="hybridMultilevel"/>
    <w:tmpl w:val="B308E3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781FD9"/>
    <w:multiLevelType w:val="hybridMultilevel"/>
    <w:tmpl w:val="8BBC1A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FE74895"/>
    <w:multiLevelType w:val="hybridMultilevel"/>
    <w:tmpl w:val="8D2A28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AB25BB7"/>
    <w:multiLevelType w:val="hybridMultilevel"/>
    <w:tmpl w:val="6BAE66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B123049"/>
    <w:multiLevelType w:val="hybridMultilevel"/>
    <w:tmpl w:val="DDA6BB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05E79CC"/>
    <w:multiLevelType w:val="hybridMultilevel"/>
    <w:tmpl w:val="8EB8A5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E3F63AD"/>
    <w:multiLevelType w:val="hybridMultilevel"/>
    <w:tmpl w:val="9FA89E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06692C"/>
    <w:multiLevelType w:val="hybridMultilevel"/>
    <w:tmpl w:val="EB967B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799068A"/>
    <w:multiLevelType w:val="hybridMultilevel"/>
    <w:tmpl w:val="48DA4C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0050FAD"/>
    <w:multiLevelType w:val="hybridMultilevel"/>
    <w:tmpl w:val="068A20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1421744"/>
    <w:multiLevelType w:val="hybridMultilevel"/>
    <w:tmpl w:val="818AFC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5172760"/>
    <w:multiLevelType w:val="hybridMultilevel"/>
    <w:tmpl w:val="6C2C2EE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12" w15:restartNumberingAfterBreak="0">
    <w:nsid w:val="5D6A055F"/>
    <w:multiLevelType w:val="hybridMultilevel"/>
    <w:tmpl w:val="9BCA11B8"/>
    <w:lvl w:ilvl="0" w:tplc="04090001">
      <w:start w:val="1"/>
      <w:numFmt w:val="bullet"/>
      <w:lvlText w:val=""/>
      <w:lvlJc w:val="left"/>
      <w:pPr>
        <w:ind w:left="763" w:hanging="360"/>
      </w:pPr>
      <w:rPr>
        <w:rFonts w:hint="default" w:ascii="Symbol" w:hAnsi="Symbol"/>
      </w:rPr>
    </w:lvl>
    <w:lvl w:ilvl="1" w:tplc="04090003" w:tentative="1">
      <w:start w:val="1"/>
      <w:numFmt w:val="bullet"/>
      <w:lvlText w:val="o"/>
      <w:lvlJc w:val="left"/>
      <w:pPr>
        <w:ind w:left="1483" w:hanging="360"/>
      </w:pPr>
      <w:rPr>
        <w:rFonts w:hint="default" w:ascii="Courier New" w:hAnsi="Courier New"/>
      </w:rPr>
    </w:lvl>
    <w:lvl w:ilvl="2" w:tplc="04090005" w:tentative="1">
      <w:start w:val="1"/>
      <w:numFmt w:val="bullet"/>
      <w:lvlText w:val=""/>
      <w:lvlJc w:val="left"/>
      <w:pPr>
        <w:ind w:left="2203" w:hanging="360"/>
      </w:pPr>
      <w:rPr>
        <w:rFonts w:hint="default" w:ascii="Wingdings" w:hAnsi="Wingdings"/>
      </w:rPr>
    </w:lvl>
    <w:lvl w:ilvl="3" w:tplc="04090001" w:tentative="1">
      <w:start w:val="1"/>
      <w:numFmt w:val="bullet"/>
      <w:lvlText w:val=""/>
      <w:lvlJc w:val="left"/>
      <w:pPr>
        <w:ind w:left="2923" w:hanging="360"/>
      </w:pPr>
      <w:rPr>
        <w:rFonts w:hint="default" w:ascii="Symbol" w:hAnsi="Symbol"/>
      </w:rPr>
    </w:lvl>
    <w:lvl w:ilvl="4" w:tplc="04090003" w:tentative="1">
      <w:start w:val="1"/>
      <w:numFmt w:val="bullet"/>
      <w:lvlText w:val="o"/>
      <w:lvlJc w:val="left"/>
      <w:pPr>
        <w:ind w:left="3643" w:hanging="360"/>
      </w:pPr>
      <w:rPr>
        <w:rFonts w:hint="default" w:ascii="Courier New" w:hAnsi="Courier New"/>
      </w:rPr>
    </w:lvl>
    <w:lvl w:ilvl="5" w:tplc="04090005" w:tentative="1">
      <w:start w:val="1"/>
      <w:numFmt w:val="bullet"/>
      <w:lvlText w:val=""/>
      <w:lvlJc w:val="left"/>
      <w:pPr>
        <w:ind w:left="4363" w:hanging="360"/>
      </w:pPr>
      <w:rPr>
        <w:rFonts w:hint="default" w:ascii="Wingdings" w:hAnsi="Wingdings"/>
      </w:rPr>
    </w:lvl>
    <w:lvl w:ilvl="6" w:tplc="04090001" w:tentative="1">
      <w:start w:val="1"/>
      <w:numFmt w:val="bullet"/>
      <w:lvlText w:val=""/>
      <w:lvlJc w:val="left"/>
      <w:pPr>
        <w:ind w:left="5083" w:hanging="360"/>
      </w:pPr>
      <w:rPr>
        <w:rFonts w:hint="default" w:ascii="Symbol" w:hAnsi="Symbol"/>
      </w:rPr>
    </w:lvl>
    <w:lvl w:ilvl="7" w:tplc="04090003" w:tentative="1">
      <w:start w:val="1"/>
      <w:numFmt w:val="bullet"/>
      <w:lvlText w:val="o"/>
      <w:lvlJc w:val="left"/>
      <w:pPr>
        <w:ind w:left="5803" w:hanging="360"/>
      </w:pPr>
      <w:rPr>
        <w:rFonts w:hint="default" w:ascii="Courier New" w:hAnsi="Courier New"/>
      </w:rPr>
    </w:lvl>
    <w:lvl w:ilvl="8" w:tplc="04090005" w:tentative="1">
      <w:start w:val="1"/>
      <w:numFmt w:val="bullet"/>
      <w:lvlText w:val=""/>
      <w:lvlJc w:val="left"/>
      <w:pPr>
        <w:ind w:left="6523" w:hanging="360"/>
      </w:pPr>
      <w:rPr>
        <w:rFonts w:hint="default" w:ascii="Wingdings" w:hAnsi="Wingdings"/>
      </w:rPr>
    </w:lvl>
  </w:abstractNum>
  <w:abstractNum w:abstractNumId="13" w15:restartNumberingAfterBreak="0">
    <w:nsid w:val="5D6E1F4B"/>
    <w:multiLevelType w:val="hybridMultilevel"/>
    <w:tmpl w:val="781E91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0126F99"/>
    <w:multiLevelType w:val="hybridMultilevel"/>
    <w:tmpl w:val="93E2A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507BEA"/>
    <w:multiLevelType w:val="hybridMultilevel"/>
    <w:tmpl w:val="BADC2A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1833189"/>
    <w:multiLevelType w:val="hybridMultilevel"/>
    <w:tmpl w:val="3C528FDA"/>
    <w:lvl w:ilvl="0" w:tplc="04090001">
      <w:start w:val="1"/>
      <w:numFmt w:val="bullet"/>
      <w:lvlText w:val=""/>
      <w:lvlJc w:val="left"/>
      <w:pPr>
        <w:ind w:left="777" w:hanging="360"/>
      </w:pPr>
      <w:rPr>
        <w:rFonts w:hint="default" w:ascii="Symbol" w:hAnsi="Symbol"/>
      </w:rPr>
    </w:lvl>
    <w:lvl w:ilvl="1" w:tplc="04090003" w:tentative="1">
      <w:start w:val="1"/>
      <w:numFmt w:val="bullet"/>
      <w:lvlText w:val="o"/>
      <w:lvlJc w:val="left"/>
      <w:pPr>
        <w:ind w:left="1497" w:hanging="360"/>
      </w:pPr>
      <w:rPr>
        <w:rFonts w:hint="default" w:ascii="Courier New" w:hAnsi="Courier New"/>
      </w:rPr>
    </w:lvl>
    <w:lvl w:ilvl="2" w:tplc="04090005" w:tentative="1">
      <w:start w:val="1"/>
      <w:numFmt w:val="bullet"/>
      <w:lvlText w:val=""/>
      <w:lvlJc w:val="left"/>
      <w:pPr>
        <w:ind w:left="2217" w:hanging="360"/>
      </w:pPr>
      <w:rPr>
        <w:rFonts w:hint="default" w:ascii="Wingdings" w:hAnsi="Wingdings"/>
      </w:rPr>
    </w:lvl>
    <w:lvl w:ilvl="3" w:tplc="04090001" w:tentative="1">
      <w:start w:val="1"/>
      <w:numFmt w:val="bullet"/>
      <w:lvlText w:val=""/>
      <w:lvlJc w:val="left"/>
      <w:pPr>
        <w:ind w:left="2937" w:hanging="360"/>
      </w:pPr>
      <w:rPr>
        <w:rFonts w:hint="default" w:ascii="Symbol" w:hAnsi="Symbol"/>
      </w:rPr>
    </w:lvl>
    <w:lvl w:ilvl="4" w:tplc="04090003" w:tentative="1">
      <w:start w:val="1"/>
      <w:numFmt w:val="bullet"/>
      <w:lvlText w:val="o"/>
      <w:lvlJc w:val="left"/>
      <w:pPr>
        <w:ind w:left="3657" w:hanging="360"/>
      </w:pPr>
      <w:rPr>
        <w:rFonts w:hint="default" w:ascii="Courier New" w:hAnsi="Courier New"/>
      </w:rPr>
    </w:lvl>
    <w:lvl w:ilvl="5" w:tplc="04090005" w:tentative="1">
      <w:start w:val="1"/>
      <w:numFmt w:val="bullet"/>
      <w:lvlText w:val=""/>
      <w:lvlJc w:val="left"/>
      <w:pPr>
        <w:ind w:left="4377" w:hanging="360"/>
      </w:pPr>
      <w:rPr>
        <w:rFonts w:hint="default" w:ascii="Wingdings" w:hAnsi="Wingdings"/>
      </w:rPr>
    </w:lvl>
    <w:lvl w:ilvl="6" w:tplc="04090001" w:tentative="1">
      <w:start w:val="1"/>
      <w:numFmt w:val="bullet"/>
      <w:lvlText w:val=""/>
      <w:lvlJc w:val="left"/>
      <w:pPr>
        <w:ind w:left="5097" w:hanging="360"/>
      </w:pPr>
      <w:rPr>
        <w:rFonts w:hint="default" w:ascii="Symbol" w:hAnsi="Symbol"/>
      </w:rPr>
    </w:lvl>
    <w:lvl w:ilvl="7" w:tplc="04090003" w:tentative="1">
      <w:start w:val="1"/>
      <w:numFmt w:val="bullet"/>
      <w:lvlText w:val="o"/>
      <w:lvlJc w:val="left"/>
      <w:pPr>
        <w:ind w:left="5817" w:hanging="360"/>
      </w:pPr>
      <w:rPr>
        <w:rFonts w:hint="default" w:ascii="Courier New" w:hAnsi="Courier New"/>
      </w:rPr>
    </w:lvl>
    <w:lvl w:ilvl="8" w:tplc="04090005" w:tentative="1">
      <w:start w:val="1"/>
      <w:numFmt w:val="bullet"/>
      <w:lvlText w:val=""/>
      <w:lvlJc w:val="left"/>
      <w:pPr>
        <w:ind w:left="6537" w:hanging="360"/>
      </w:pPr>
      <w:rPr>
        <w:rFonts w:hint="default" w:ascii="Wingdings" w:hAnsi="Wingdings"/>
      </w:rPr>
    </w:lvl>
  </w:abstractNum>
  <w:abstractNum w:abstractNumId="17" w15:restartNumberingAfterBreak="0">
    <w:nsid w:val="668834F1"/>
    <w:multiLevelType w:val="hybridMultilevel"/>
    <w:tmpl w:val="554A6552"/>
    <w:lvl w:ilvl="0" w:tplc="FB244AC2">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8A72003"/>
    <w:multiLevelType w:val="hybridMultilevel"/>
    <w:tmpl w:val="8D6016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ACC5B50"/>
    <w:multiLevelType w:val="hybridMultilevel"/>
    <w:tmpl w:val="89D2AA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2573D5D"/>
    <w:multiLevelType w:val="hybridMultilevel"/>
    <w:tmpl w:val="C3121294"/>
    <w:lvl w:ilvl="0" w:tplc="04090001">
      <w:start w:val="1"/>
      <w:numFmt w:val="bullet"/>
      <w:lvlText w:val=""/>
      <w:lvlJc w:val="left"/>
      <w:pPr>
        <w:ind w:left="766" w:hanging="360"/>
      </w:pPr>
      <w:rPr>
        <w:rFonts w:hint="default" w:ascii="Symbol" w:hAnsi="Symbol"/>
      </w:rPr>
    </w:lvl>
    <w:lvl w:ilvl="1" w:tplc="04090003" w:tentative="1">
      <w:start w:val="1"/>
      <w:numFmt w:val="bullet"/>
      <w:lvlText w:val="o"/>
      <w:lvlJc w:val="left"/>
      <w:pPr>
        <w:ind w:left="1486" w:hanging="360"/>
      </w:pPr>
      <w:rPr>
        <w:rFonts w:hint="default" w:ascii="Courier New" w:hAnsi="Courier New" w:cs="Courier New"/>
      </w:rPr>
    </w:lvl>
    <w:lvl w:ilvl="2" w:tplc="04090005" w:tentative="1">
      <w:start w:val="1"/>
      <w:numFmt w:val="bullet"/>
      <w:lvlText w:val=""/>
      <w:lvlJc w:val="left"/>
      <w:pPr>
        <w:ind w:left="2206" w:hanging="360"/>
      </w:pPr>
      <w:rPr>
        <w:rFonts w:hint="default" w:ascii="Wingdings" w:hAnsi="Wingdings"/>
      </w:rPr>
    </w:lvl>
    <w:lvl w:ilvl="3" w:tplc="04090001" w:tentative="1">
      <w:start w:val="1"/>
      <w:numFmt w:val="bullet"/>
      <w:lvlText w:val=""/>
      <w:lvlJc w:val="left"/>
      <w:pPr>
        <w:ind w:left="2926" w:hanging="360"/>
      </w:pPr>
      <w:rPr>
        <w:rFonts w:hint="default" w:ascii="Symbol" w:hAnsi="Symbol"/>
      </w:rPr>
    </w:lvl>
    <w:lvl w:ilvl="4" w:tplc="04090003" w:tentative="1">
      <w:start w:val="1"/>
      <w:numFmt w:val="bullet"/>
      <w:lvlText w:val="o"/>
      <w:lvlJc w:val="left"/>
      <w:pPr>
        <w:ind w:left="3646" w:hanging="360"/>
      </w:pPr>
      <w:rPr>
        <w:rFonts w:hint="default" w:ascii="Courier New" w:hAnsi="Courier New" w:cs="Courier New"/>
      </w:rPr>
    </w:lvl>
    <w:lvl w:ilvl="5" w:tplc="04090005" w:tentative="1">
      <w:start w:val="1"/>
      <w:numFmt w:val="bullet"/>
      <w:lvlText w:val=""/>
      <w:lvlJc w:val="left"/>
      <w:pPr>
        <w:ind w:left="4366" w:hanging="360"/>
      </w:pPr>
      <w:rPr>
        <w:rFonts w:hint="default" w:ascii="Wingdings" w:hAnsi="Wingdings"/>
      </w:rPr>
    </w:lvl>
    <w:lvl w:ilvl="6" w:tplc="04090001" w:tentative="1">
      <w:start w:val="1"/>
      <w:numFmt w:val="bullet"/>
      <w:lvlText w:val=""/>
      <w:lvlJc w:val="left"/>
      <w:pPr>
        <w:ind w:left="5086" w:hanging="360"/>
      </w:pPr>
      <w:rPr>
        <w:rFonts w:hint="default" w:ascii="Symbol" w:hAnsi="Symbol"/>
      </w:rPr>
    </w:lvl>
    <w:lvl w:ilvl="7" w:tplc="04090003" w:tentative="1">
      <w:start w:val="1"/>
      <w:numFmt w:val="bullet"/>
      <w:lvlText w:val="o"/>
      <w:lvlJc w:val="left"/>
      <w:pPr>
        <w:ind w:left="5806" w:hanging="360"/>
      </w:pPr>
      <w:rPr>
        <w:rFonts w:hint="default" w:ascii="Courier New" w:hAnsi="Courier New" w:cs="Courier New"/>
      </w:rPr>
    </w:lvl>
    <w:lvl w:ilvl="8" w:tplc="04090005" w:tentative="1">
      <w:start w:val="1"/>
      <w:numFmt w:val="bullet"/>
      <w:lvlText w:val=""/>
      <w:lvlJc w:val="left"/>
      <w:pPr>
        <w:ind w:left="6526" w:hanging="360"/>
      </w:pPr>
      <w:rPr>
        <w:rFonts w:hint="default" w:ascii="Wingdings" w:hAnsi="Wingdings"/>
      </w:rPr>
    </w:lvl>
  </w:abstractNum>
  <w:abstractNum w:abstractNumId="21" w15:restartNumberingAfterBreak="0">
    <w:nsid w:val="728B15C7"/>
    <w:multiLevelType w:val="hybridMultilevel"/>
    <w:tmpl w:val="8B80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D16CA1"/>
    <w:multiLevelType w:val="hybridMultilevel"/>
    <w:tmpl w:val="35AA4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C070B3"/>
    <w:multiLevelType w:val="hybridMultilevel"/>
    <w:tmpl w:val="69AE9976"/>
    <w:lvl w:ilvl="0" w:tplc="C9FECFE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C229A0"/>
    <w:multiLevelType w:val="hybridMultilevel"/>
    <w:tmpl w:val="47B8EE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FF118C8"/>
    <w:multiLevelType w:val="hybridMultilevel"/>
    <w:tmpl w:val="64849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264364">
    <w:abstractNumId w:val="17"/>
  </w:num>
  <w:num w:numId="2" w16cid:durableId="872690528">
    <w:abstractNumId w:val="23"/>
  </w:num>
  <w:num w:numId="3" w16cid:durableId="1294093418">
    <w:abstractNumId w:val="2"/>
  </w:num>
  <w:num w:numId="4" w16cid:durableId="1341471040">
    <w:abstractNumId w:val="10"/>
  </w:num>
  <w:num w:numId="5" w16cid:durableId="547031813">
    <w:abstractNumId w:val="15"/>
  </w:num>
  <w:num w:numId="6" w16cid:durableId="453720449">
    <w:abstractNumId w:val="22"/>
  </w:num>
  <w:num w:numId="7" w16cid:durableId="247538302">
    <w:abstractNumId w:val="6"/>
  </w:num>
  <w:num w:numId="8" w16cid:durableId="1003435105">
    <w:abstractNumId w:val="8"/>
  </w:num>
  <w:num w:numId="9" w16cid:durableId="373893836">
    <w:abstractNumId w:val="20"/>
  </w:num>
  <w:num w:numId="10" w16cid:durableId="684096371">
    <w:abstractNumId w:val="21"/>
  </w:num>
  <w:num w:numId="11" w16cid:durableId="1224755646">
    <w:abstractNumId w:val="25"/>
  </w:num>
  <w:num w:numId="12" w16cid:durableId="693923493">
    <w:abstractNumId w:val="1"/>
  </w:num>
  <w:num w:numId="13" w16cid:durableId="1640987314">
    <w:abstractNumId w:val="14"/>
  </w:num>
  <w:num w:numId="14" w16cid:durableId="543718138">
    <w:abstractNumId w:val="12"/>
  </w:num>
  <w:num w:numId="15" w16cid:durableId="204224199">
    <w:abstractNumId w:val="4"/>
  </w:num>
  <w:num w:numId="16" w16cid:durableId="1063403685">
    <w:abstractNumId w:val="24"/>
  </w:num>
  <w:num w:numId="17" w16cid:durableId="1107505240">
    <w:abstractNumId w:val="19"/>
  </w:num>
  <w:num w:numId="18" w16cid:durableId="1365397780">
    <w:abstractNumId w:val="16"/>
  </w:num>
  <w:num w:numId="19" w16cid:durableId="618756886">
    <w:abstractNumId w:val="7"/>
  </w:num>
  <w:num w:numId="20" w16cid:durableId="1490899291">
    <w:abstractNumId w:val="5"/>
  </w:num>
  <w:num w:numId="21" w16cid:durableId="1673727705">
    <w:abstractNumId w:val="11"/>
  </w:num>
  <w:num w:numId="22" w16cid:durableId="1367368483">
    <w:abstractNumId w:val="0"/>
  </w:num>
  <w:num w:numId="23" w16cid:durableId="1657221514">
    <w:abstractNumId w:val="3"/>
  </w:num>
  <w:num w:numId="24" w16cid:durableId="83232605">
    <w:abstractNumId w:val="18"/>
  </w:num>
  <w:num w:numId="25" w16cid:durableId="922951466">
    <w:abstractNumId w:val="9"/>
  </w:num>
  <w:num w:numId="26" w16cid:durableId="3360762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EE4"/>
    <w:rsid w:val="000024EA"/>
    <w:rsid w:val="0000684F"/>
    <w:rsid w:val="000069AD"/>
    <w:rsid w:val="00010E63"/>
    <w:rsid w:val="00012EFA"/>
    <w:rsid w:val="000140B1"/>
    <w:rsid w:val="000209B1"/>
    <w:rsid w:val="00020F63"/>
    <w:rsid w:val="0002225E"/>
    <w:rsid w:val="00024DEF"/>
    <w:rsid w:val="00025216"/>
    <w:rsid w:val="000263E3"/>
    <w:rsid w:val="000269AE"/>
    <w:rsid w:val="00026F0C"/>
    <w:rsid w:val="000309E0"/>
    <w:rsid w:val="00030B15"/>
    <w:rsid w:val="00032194"/>
    <w:rsid w:val="00033AC2"/>
    <w:rsid w:val="0003573C"/>
    <w:rsid w:val="00041492"/>
    <w:rsid w:val="0004153F"/>
    <w:rsid w:val="00042236"/>
    <w:rsid w:val="00042D9D"/>
    <w:rsid w:val="00044B89"/>
    <w:rsid w:val="000464E6"/>
    <w:rsid w:val="000501C2"/>
    <w:rsid w:val="000504C5"/>
    <w:rsid w:val="00052505"/>
    <w:rsid w:val="000535F6"/>
    <w:rsid w:val="000616B3"/>
    <w:rsid w:val="00063974"/>
    <w:rsid w:val="00065480"/>
    <w:rsid w:val="00065810"/>
    <w:rsid w:val="00070651"/>
    <w:rsid w:val="00071B78"/>
    <w:rsid w:val="00072D96"/>
    <w:rsid w:val="000730E5"/>
    <w:rsid w:val="000745F0"/>
    <w:rsid w:val="00075181"/>
    <w:rsid w:val="000759FD"/>
    <w:rsid w:val="000802B5"/>
    <w:rsid w:val="00080CF0"/>
    <w:rsid w:val="00081E17"/>
    <w:rsid w:val="0008209D"/>
    <w:rsid w:val="0008252E"/>
    <w:rsid w:val="00082A79"/>
    <w:rsid w:val="0008425E"/>
    <w:rsid w:val="0008525B"/>
    <w:rsid w:val="0008537C"/>
    <w:rsid w:val="00085BFE"/>
    <w:rsid w:val="000873FA"/>
    <w:rsid w:val="00087AF5"/>
    <w:rsid w:val="00090001"/>
    <w:rsid w:val="000900B3"/>
    <w:rsid w:val="00090291"/>
    <w:rsid w:val="00091EA7"/>
    <w:rsid w:val="00094042"/>
    <w:rsid w:val="00097834"/>
    <w:rsid w:val="000A0153"/>
    <w:rsid w:val="000A0DE4"/>
    <w:rsid w:val="000A1508"/>
    <w:rsid w:val="000A1878"/>
    <w:rsid w:val="000A1FDE"/>
    <w:rsid w:val="000A248A"/>
    <w:rsid w:val="000A33C6"/>
    <w:rsid w:val="000A5621"/>
    <w:rsid w:val="000A7FDD"/>
    <w:rsid w:val="000B054B"/>
    <w:rsid w:val="000B0A5A"/>
    <w:rsid w:val="000B44F3"/>
    <w:rsid w:val="000B6CE0"/>
    <w:rsid w:val="000B7519"/>
    <w:rsid w:val="000B7B29"/>
    <w:rsid w:val="000B7C06"/>
    <w:rsid w:val="000C5239"/>
    <w:rsid w:val="000C53BB"/>
    <w:rsid w:val="000C7A03"/>
    <w:rsid w:val="000D043F"/>
    <w:rsid w:val="000D05F8"/>
    <w:rsid w:val="000D1658"/>
    <w:rsid w:val="000D1796"/>
    <w:rsid w:val="000D1A42"/>
    <w:rsid w:val="000D21ED"/>
    <w:rsid w:val="000D34BC"/>
    <w:rsid w:val="000D3D60"/>
    <w:rsid w:val="000D5919"/>
    <w:rsid w:val="000D66A9"/>
    <w:rsid w:val="000D6D9A"/>
    <w:rsid w:val="000E0537"/>
    <w:rsid w:val="000E0EE0"/>
    <w:rsid w:val="000E1239"/>
    <w:rsid w:val="000E12AC"/>
    <w:rsid w:val="000E1EC1"/>
    <w:rsid w:val="000E23F0"/>
    <w:rsid w:val="000E35B1"/>
    <w:rsid w:val="000E5080"/>
    <w:rsid w:val="000F0078"/>
    <w:rsid w:val="000F04C7"/>
    <w:rsid w:val="000F1DFC"/>
    <w:rsid w:val="000F2399"/>
    <w:rsid w:val="000F2D60"/>
    <w:rsid w:val="000F4151"/>
    <w:rsid w:val="000F4167"/>
    <w:rsid w:val="000F6DDF"/>
    <w:rsid w:val="000F7AD6"/>
    <w:rsid w:val="001006C1"/>
    <w:rsid w:val="00103561"/>
    <w:rsid w:val="00103AE6"/>
    <w:rsid w:val="00104E2F"/>
    <w:rsid w:val="00110FBE"/>
    <w:rsid w:val="00112B95"/>
    <w:rsid w:val="001142A1"/>
    <w:rsid w:val="00114FAB"/>
    <w:rsid w:val="00115765"/>
    <w:rsid w:val="00115F45"/>
    <w:rsid w:val="00115FAB"/>
    <w:rsid w:val="00117454"/>
    <w:rsid w:val="00121580"/>
    <w:rsid w:val="00122E06"/>
    <w:rsid w:val="001239C2"/>
    <w:rsid w:val="001239F8"/>
    <w:rsid w:val="00124714"/>
    <w:rsid w:val="00125021"/>
    <w:rsid w:val="00126279"/>
    <w:rsid w:val="001306A6"/>
    <w:rsid w:val="001335F3"/>
    <w:rsid w:val="001350A2"/>
    <w:rsid w:val="001376FF"/>
    <w:rsid w:val="00140856"/>
    <w:rsid w:val="00142849"/>
    <w:rsid w:val="0014529D"/>
    <w:rsid w:val="00145353"/>
    <w:rsid w:val="00146F34"/>
    <w:rsid w:val="00151E36"/>
    <w:rsid w:val="0015337A"/>
    <w:rsid w:val="00153686"/>
    <w:rsid w:val="001541CC"/>
    <w:rsid w:val="001573CE"/>
    <w:rsid w:val="00161380"/>
    <w:rsid w:val="00161CDF"/>
    <w:rsid w:val="0016478B"/>
    <w:rsid w:val="001648F4"/>
    <w:rsid w:val="00167F10"/>
    <w:rsid w:val="00170B13"/>
    <w:rsid w:val="00171396"/>
    <w:rsid w:val="00172B13"/>
    <w:rsid w:val="00174AA1"/>
    <w:rsid w:val="00174BFD"/>
    <w:rsid w:val="0017772E"/>
    <w:rsid w:val="00180B42"/>
    <w:rsid w:val="00180D74"/>
    <w:rsid w:val="001813C4"/>
    <w:rsid w:val="00186A05"/>
    <w:rsid w:val="00186CA6"/>
    <w:rsid w:val="00191815"/>
    <w:rsid w:val="00192694"/>
    <w:rsid w:val="001934C3"/>
    <w:rsid w:val="0019717B"/>
    <w:rsid w:val="00197924"/>
    <w:rsid w:val="001A07D1"/>
    <w:rsid w:val="001A4165"/>
    <w:rsid w:val="001A6F7D"/>
    <w:rsid w:val="001B0427"/>
    <w:rsid w:val="001B145C"/>
    <w:rsid w:val="001B14B2"/>
    <w:rsid w:val="001B1C9D"/>
    <w:rsid w:val="001B2484"/>
    <w:rsid w:val="001B2A26"/>
    <w:rsid w:val="001B3573"/>
    <w:rsid w:val="001B5AA0"/>
    <w:rsid w:val="001B6663"/>
    <w:rsid w:val="001C08F3"/>
    <w:rsid w:val="001C0C46"/>
    <w:rsid w:val="001C2529"/>
    <w:rsid w:val="001C3633"/>
    <w:rsid w:val="001C7A08"/>
    <w:rsid w:val="001D0D4C"/>
    <w:rsid w:val="001D1E54"/>
    <w:rsid w:val="001D3EE2"/>
    <w:rsid w:val="001D4424"/>
    <w:rsid w:val="001E005B"/>
    <w:rsid w:val="001E0B64"/>
    <w:rsid w:val="001E1C19"/>
    <w:rsid w:val="001E7410"/>
    <w:rsid w:val="001F0DAA"/>
    <w:rsid w:val="001F3265"/>
    <w:rsid w:val="001F3742"/>
    <w:rsid w:val="001F4298"/>
    <w:rsid w:val="001F6C2C"/>
    <w:rsid w:val="001F7E8B"/>
    <w:rsid w:val="002002C2"/>
    <w:rsid w:val="0020037F"/>
    <w:rsid w:val="0020174B"/>
    <w:rsid w:val="00202DD1"/>
    <w:rsid w:val="0020340A"/>
    <w:rsid w:val="0020533D"/>
    <w:rsid w:val="00206CF6"/>
    <w:rsid w:val="002104B1"/>
    <w:rsid w:val="00214D65"/>
    <w:rsid w:val="00216ADB"/>
    <w:rsid w:val="0021778D"/>
    <w:rsid w:val="00217F4A"/>
    <w:rsid w:val="00220212"/>
    <w:rsid w:val="002205D5"/>
    <w:rsid w:val="002211CF"/>
    <w:rsid w:val="00223821"/>
    <w:rsid w:val="00223A06"/>
    <w:rsid w:val="00225262"/>
    <w:rsid w:val="00225951"/>
    <w:rsid w:val="00226CCE"/>
    <w:rsid w:val="002301A2"/>
    <w:rsid w:val="00234F80"/>
    <w:rsid w:val="00246514"/>
    <w:rsid w:val="00247D52"/>
    <w:rsid w:val="00250198"/>
    <w:rsid w:val="00250F91"/>
    <w:rsid w:val="00251EB8"/>
    <w:rsid w:val="00253B99"/>
    <w:rsid w:val="00255E08"/>
    <w:rsid w:val="00255EB0"/>
    <w:rsid w:val="00260756"/>
    <w:rsid w:val="00260991"/>
    <w:rsid w:val="00262BCF"/>
    <w:rsid w:val="00263235"/>
    <w:rsid w:val="00263BA3"/>
    <w:rsid w:val="00270622"/>
    <w:rsid w:val="002715DE"/>
    <w:rsid w:val="002741F4"/>
    <w:rsid w:val="00274CEC"/>
    <w:rsid w:val="00280F02"/>
    <w:rsid w:val="002813A9"/>
    <w:rsid w:val="002845B1"/>
    <w:rsid w:val="00287A41"/>
    <w:rsid w:val="00291611"/>
    <w:rsid w:val="002922FF"/>
    <w:rsid w:val="002926A4"/>
    <w:rsid w:val="0029322C"/>
    <w:rsid w:val="00294CD1"/>
    <w:rsid w:val="002971AD"/>
    <w:rsid w:val="0029783E"/>
    <w:rsid w:val="002A120B"/>
    <w:rsid w:val="002A1667"/>
    <w:rsid w:val="002A242B"/>
    <w:rsid w:val="002A5091"/>
    <w:rsid w:val="002A741E"/>
    <w:rsid w:val="002B1AA1"/>
    <w:rsid w:val="002B2BB1"/>
    <w:rsid w:val="002B437B"/>
    <w:rsid w:val="002B6213"/>
    <w:rsid w:val="002B7F23"/>
    <w:rsid w:val="002C1913"/>
    <w:rsid w:val="002C1C5E"/>
    <w:rsid w:val="002C399E"/>
    <w:rsid w:val="002C6309"/>
    <w:rsid w:val="002D01AA"/>
    <w:rsid w:val="002D01D5"/>
    <w:rsid w:val="002D175B"/>
    <w:rsid w:val="002D22F5"/>
    <w:rsid w:val="002D24DD"/>
    <w:rsid w:val="002D33CD"/>
    <w:rsid w:val="002D33D9"/>
    <w:rsid w:val="002D4481"/>
    <w:rsid w:val="002D5231"/>
    <w:rsid w:val="002D5663"/>
    <w:rsid w:val="002D6E85"/>
    <w:rsid w:val="002E1935"/>
    <w:rsid w:val="002E3383"/>
    <w:rsid w:val="002E34AF"/>
    <w:rsid w:val="002E50D0"/>
    <w:rsid w:val="002F26A9"/>
    <w:rsid w:val="002F2DC7"/>
    <w:rsid w:val="002F2DF7"/>
    <w:rsid w:val="00302E7A"/>
    <w:rsid w:val="00303F78"/>
    <w:rsid w:val="0030411B"/>
    <w:rsid w:val="00310BE0"/>
    <w:rsid w:val="003119AF"/>
    <w:rsid w:val="0031251F"/>
    <w:rsid w:val="00313B8B"/>
    <w:rsid w:val="00313BB0"/>
    <w:rsid w:val="00315452"/>
    <w:rsid w:val="00321564"/>
    <w:rsid w:val="00321C35"/>
    <w:rsid w:val="0032338B"/>
    <w:rsid w:val="003258DF"/>
    <w:rsid w:val="0032E58C"/>
    <w:rsid w:val="00330D66"/>
    <w:rsid w:val="00333A05"/>
    <w:rsid w:val="00335F2D"/>
    <w:rsid w:val="003427DD"/>
    <w:rsid w:val="00342CFF"/>
    <w:rsid w:val="003430E2"/>
    <w:rsid w:val="00343499"/>
    <w:rsid w:val="00343D66"/>
    <w:rsid w:val="0034448F"/>
    <w:rsid w:val="00344A39"/>
    <w:rsid w:val="003453C4"/>
    <w:rsid w:val="003465C1"/>
    <w:rsid w:val="00347C48"/>
    <w:rsid w:val="00352964"/>
    <w:rsid w:val="00352C66"/>
    <w:rsid w:val="00354DA0"/>
    <w:rsid w:val="003559DB"/>
    <w:rsid w:val="003564DC"/>
    <w:rsid w:val="00356814"/>
    <w:rsid w:val="00360AC1"/>
    <w:rsid w:val="00360C8F"/>
    <w:rsid w:val="0036237C"/>
    <w:rsid w:val="00362E4B"/>
    <w:rsid w:val="003641C6"/>
    <w:rsid w:val="00372662"/>
    <w:rsid w:val="00373168"/>
    <w:rsid w:val="00376B23"/>
    <w:rsid w:val="00377740"/>
    <w:rsid w:val="0038039B"/>
    <w:rsid w:val="00381384"/>
    <w:rsid w:val="00381C94"/>
    <w:rsid w:val="00382498"/>
    <w:rsid w:val="00382BE7"/>
    <w:rsid w:val="00382DA5"/>
    <w:rsid w:val="00385D94"/>
    <w:rsid w:val="00386B2A"/>
    <w:rsid w:val="0038753D"/>
    <w:rsid w:val="00390674"/>
    <w:rsid w:val="00392D20"/>
    <w:rsid w:val="003934B3"/>
    <w:rsid w:val="0039427B"/>
    <w:rsid w:val="00394292"/>
    <w:rsid w:val="0039710A"/>
    <w:rsid w:val="00397BD9"/>
    <w:rsid w:val="003A01D4"/>
    <w:rsid w:val="003A02CD"/>
    <w:rsid w:val="003A54A2"/>
    <w:rsid w:val="003A6F0E"/>
    <w:rsid w:val="003A7640"/>
    <w:rsid w:val="003B1E03"/>
    <w:rsid w:val="003B3B7C"/>
    <w:rsid w:val="003B5454"/>
    <w:rsid w:val="003B55DB"/>
    <w:rsid w:val="003C0C6D"/>
    <w:rsid w:val="003C6672"/>
    <w:rsid w:val="003C67FF"/>
    <w:rsid w:val="003C6FD9"/>
    <w:rsid w:val="003C7C93"/>
    <w:rsid w:val="003D0AFC"/>
    <w:rsid w:val="003D1381"/>
    <w:rsid w:val="003D1B16"/>
    <w:rsid w:val="003D1F12"/>
    <w:rsid w:val="003D3737"/>
    <w:rsid w:val="003D55B6"/>
    <w:rsid w:val="003E0AB7"/>
    <w:rsid w:val="003E3015"/>
    <w:rsid w:val="003E527A"/>
    <w:rsid w:val="003E7775"/>
    <w:rsid w:val="003E7CFF"/>
    <w:rsid w:val="003F0A2B"/>
    <w:rsid w:val="003F160A"/>
    <w:rsid w:val="003F18C4"/>
    <w:rsid w:val="003F3A11"/>
    <w:rsid w:val="003F7BBD"/>
    <w:rsid w:val="00400A7F"/>
    <w:rsid w:val="00402B64"/>
    <w:rsid w:val="004044E2"/>
    <w:rsid w:val="00414ABD"/>
    <w:rsid w:val="00415881"/>
    <w:rsid w:val="0041599C"/>
    <w:rsid w:val="004168BA"/>
    <w:rsid w:val="004218F2"/>
    <w:rsid w:val="00422186"/>
    <w:rsid w:val="0042578A"/>
    <w:rsid w:val="00425B50"/>
    <w:rsid w:val="00425F95"/>
    <w:rsid w:val="004261DC"/>
    <w:rsid w:val="00430876"/>
    <w:rsid w:val="00431A37"/>
    <w:rsid w:val="00431E35"/>
    <w:rsid w:val="00441C04"/>
    <w:rsid w:val="004428E0"/>
    <w:rsid w:val="004468C5"/>
    <w:rsid w:val="00450BDC"/>
    <w:rsid w:val="00451639"/>
    <w:rsid w:val="00451DA5"/>
    <w:rsid w:val="00453A8A"/>
    <w:rsid w:val="00453AFC"/>
    <w:rsid w:val="00454094"/>
    <w:rsid w:val="004548CD"/>
    <w:rsid w:val="004556A7"/>
    <w:rsid w:val="0045606E"/>
    <w:rsid w:val="00457A22"/>
    <w:rsid w:val="00464BE6"/>
    <w:rsid w:val="00464FCD"/>
    <w:rsid w:val="004667AD"/>
    <w:rsid w:val="00466A63"/>
    <w:rsid w:val="00471CDF"/>
    <w:rsid w:val="00472DFD"/>
    <w:rsid w:val="00473173"/>
    <w:rsid w:val="00473B6F"/>
    <w:rsid w:val="00473D3A"/>
    <w:rsid w:val="00481968"/>
    <w:rsid w:val="00481A36"/>
    <w:rsid w:val="00482A30"/>
    <w:rsid w:val="00483B91"/>
    <w:rsid w:val="00491BA1"/>
    <w:rsid w:val="004945D4"/>
    <w:rsid w:val="0049628E"/>
    <w:rsid w:val="00496796"/>
    <w:rsid w:val="00496A54"/>
    <w:rsid w:val="00496EE6"/>
    <w:rsid w:val="004A0B6F"/>
    <w:rsid w:val="004A15D9"/>
    <w:rsid w:val="004A43E6"/>
    <w:rsid w:val="004A454C"/>
    <w:rsid w:val="004A5F5D"/>
    <w:rsid w:val="004B1209"/>
    <w:rsid w:val="004B19D4"/>
    <w:rsid w:val="004B2249"/>
    <w:rsid w:val="004B28D3"/>
    <w:rsid w:val="004B4006"/>
    <w:rsid w:val="004B4358"/>
    <w:rsid w:val="004B452F"/>
    <w:rsid w:val="004B7A34"/>
    <w:rsid w:val="004C1782"/>
    <w:rsid w:val="004C2A76"/>
    <w:rsid w:val="004C328C"/>
    <w:rsid w:val="004C3531"/>
    <w:rsid w:val="004C4B8D"/>
    <w:rsid w:val="004C536B"/>
    <w:rsid w:val="004D077F"/>
    <w:rsid w:val="004D0837"/>
    <w:rsid w:val="004D2011"/>
    <w:rsid w:val="004D37BB"/>
    <w:rsid w:val="004D516A"/>
    <w:rsid w:val="004D657B"/>
    <w:rsid w:val="004D679D"/>
    <w:rsid w:val="004E5A43"/>
    <w:rsid w:val="004E68B9"/>
    <w:rsid w:val="004F21D0"/>
    <w:rsid w:val="004F3669"/>
    <w:rsid w:val="004F4A1F"/>
    <w:rsid w:val="004F4DAC"/>
    <w:rsid w:val="004F771C"/>
    <w:rsid w:val="004F7D76"/>
    <w:rsid w:val="00500D71"/>
    <w:rsid w:val="005013D0"/>
    <w:rsid w:val="00504AED"/>
    <w:rsid w:val="005104FC"/>
    <w:rsid w:val="005105BD"/>
    <w:rsid w:val="0052226D"/>
    <w:rsid w:val="005222D9"/>
    <w:rsid w:val="005230FD"/>
    <w:rsid w:val="00524748"/>
    <w:rsid w:val="00524BB2"/>
    <w:rsid w:val="00525D91"/>
    <w:rsid w:val="00530E6E"/>
    <w:rsid w:val="00532377"/>
    <w:rsid w:val="00534089"/>
    <w:rsid w:val="00534AC7"/>
    <w:rsid w:val="005374AE"/>
    <w:rsid w:val="00540F48"/>
    <w:rsid w:val="00542C0E"/>
    <w:rsid w:val="005435A5"/>
    <w:rsid w:val="0054629E"/>
    <w:rsid w:val="005463BB"/>
    <w:rsid w:val="0054789F"/>
    <w:rsid w:val="00550053"/>
    <w:rsid w:val="00555885"/>
    <w:rsid w:val="00556080"/>
    <w:rsid w:val="0055659C"/>
    <w:rsid w:val="00556F69"/>
    <w:rsid w:val="00557CF7"/>
    <w:rsid w:val="00557FA8"/>
    <w:rsid w:val="005612BD"/>
    <w:rsid w:val="0056151A"/>
    <w:rsid w:val="005636B2"/>
    <w:rsid w:val="005652BD"/>
    <w:rsid w:val="005672EB"/>
    <w:rsid w:val="005711A7"/>
    <w:rsid w:val="00571814"/>
    <w:rsid w:val="00572683"/>
    <w:rsid w:val="00572E8B"/>
    <w:rsid w:val="00574425"/>
    <w:rsid w:val="00575C45"/>
    <w:rsid w:val="005766F1"/>
    <w:rsid w:val="005768FB"/>
    <w:rsid w:val="00580780"/>
    <w:rsid w:val="005819A7"/>
    <w:rsid w:val="00583A0F"/>
    <w:rsid w:val="00584089"/>
    <w:rsid w:val="00586D92"/>
    <w:rsid w:val="00587AB7"/>
    <w:rsid w:val="00593616"/>
    <w:rsid w:val="0059424B"/>
    <w:rsid w:val="005950D0"/>
    <w:rsid w:val="00595C8C"/>
    <w:rsid w:val="005A076B"/>
    <w:rsid w:val="005A13D9"/>
    <w:rsid w:val="005A3A58"/>
    <w:rsid w:val="005A3DC5"/>
    <w:rsid w:val="005A4C15"/>
    <w:rsid w:val="005A6A46"/>
    <w:rsid w:val="005A6FB8"/>
    <w:rsid w:val="005A7F7D"/>
    <w:rsid w:val="005B33C7"/>
    <w:rsid w:val="005B3F84"/>
    <w:rsid w:val="005B5B2A"/>
    <w:rsid w:val="005B77A0"/>
    <w:rsid w:val="005C0F23"/>
    <w:rsid w:val="005C51D7"/>
    <w:rsid w:val="005D1AAB"/>
    <w:rsid w:val="005D643D"/>
    <w:rsid w:val="005D72D3"/>
    <w:rsid w:val="005E0ADE"/>
    <w:rsid w:val="005E142F"/>
    <w:rsid w:val="005E1F4C"/>
    <w:rsid w:val="005E21CE"/>
    <w:rsid w:val="005E240F"/>
    <w:rsid w:val="005E2898"/>
    <w:rsid w:val="005E4CA8"/>
    <w:rsid w:val="005E4E51"/>
    <w:rsid w:val="005E4F6D"/>
    <w:rsid w:val="005E5AAB"/>
    <w:rsid w:val="005E5BCF"/>
    <w:rsid w:val="005E7C27"/>
    <w:rsid w:val="005F087D"/>
    <w:rsid w:val="005F2530"/>
    <w:rsid w:val="005F4591"/>
    <w:rsid w:val="005F528C"/>
    <w:rsid w:val="005F5B4F"/>
    <w:rsid w:val="005F65EF"/>
    <w:rsid w:val="005F7180"/>
    <w:rsid w:val="00604524"/>
    <w:rsid w:val="006061A3"/>
    <w:rsid w:val="00606D14"/>
    <w:rsid w:val="006077D9"/>
    <w:rsid w:val="00610AED"/>
    <w:rsid w:val="00614984"/>
    <w:rsid w:val="00614DD1"/>
    <w:rsid w:val="00616301"/>
    <w:rsid w:val="00620B59"/>
    <w:rsid w:val="00621287"/>
    <w:rsid w:val="00621DB6"/>
    <w:rsid w:val="00621EFE"/>
    <w:rsid w:val="00622C7E"/>
    <w:rsid w:val="00623E76"/>
    <w:rsid w:val="00630A08"/>
    <w:rsid w:val="0063104E"/>
    <w:rsid w:val="00631D61"/>
    <w:rsid w:val="006321BA"/>
    <w:rsid w:val="00632F87"/>
    <w:rsid w:val="006332AD"/>
    <w:rsid w:val="006334EA"/>
    <w:rsid w:val="006340CB"/>
    <w:rsid w:val="0063501F"/>
    <w:rsid w:val="00635B0D"/>
    <w:rsid w:val="006372F3"/>
    <w:rsid w:val="00642906"/>
    <w:rsid w:val="00646425"/>
    <w:rsid w:val="00647A66"/>
    <w:rsid w:val="00647FFD"/>
    <w:rsid w:val="00651E57"/>
    <w:rsid w:val="00652A33"/>
    <w:rsid w:val="006552B3"/>
    <w:rsid w:val="00656116"/>
    <w:rsid w:val="00657589"/>
    <w:rsid w:val="00661886"/>
    <w:rsid w:val="00664AD3"/>
    <w:rsid w:val="00664E2A"/>
    <w:rsid w:val="00665D55"/>
    <w:rsid w:val="0066625E"/>
    <w:rsid w:val="00666B84"/>
    <w:rsid w:val="00671A90"/>
    <w:rsid w:val="006732D9"/>
    <w:rsid w:val="006737B2"/>
    <w:rsid w:val="00677AE3"/>
    <w:rsid w:val="00680C32"/>
    <w:rsid w:val="0068125D"/>
    <w:rsid w:val="00684081"/>
    <w:rsid w:val="00684176"/>
    <w:rsid w:val="00691827"/>
    <w:rsid w:val="00694EFE"/>
    <w:rsid w:val="00695FC7"/>
    <w:rsid w:val="00695FD1"/>
    <w:rsid w:val="006A0652"/>
    <w:rsid w:val="006A105B"/>
    <w:rsid w:val="006A3BC4"/>
    <w:rsid w:val="006A5B8D"/>
    <w:rsid w:val="006A71A3"/>
    <w:rsid w:val="006A7A92"/>
    <w:rsid w:val="006B2161"/>
    <w:rsid w:val="006B5604"/>
    <w:rsid w:val="006B585C"/>
    <w:rsid w:val="006B65AB"/>
    <w:rsid w:val="006B7E15"/>
    <w:rsid w:val="006C021F"/>
    <w:rsid w:val="006C054C"/>
    <w:rsid w:val="006C0A7B"/>
    <w:rsid w:val="006C284E"/>
    <w:rsid w:val="006C3975"/>
    <w:rsid w:val="006C3DBB"/>
    <w:rsid w:val="006C430C"/>
    <w:rsid w:val="006C54FB"/>
    <w:rsid w:val="006D09D3"/>
    <w:rsid w:val="006D0C59"/>
    <w:rsid w:val="006D32CA"/>
    <w:rsid w:val="006D54C0"/>
    <w:rsid w:val="006D7A83"/>
    <w:rsid w:val="006E06D0"/>
    <w:rsid w:val="006E2347"/>
    <w:rsid w:val="006E32FA"/>
    <w:rsid w:val="006E6F4C"/>
    <w:rsid w:val="006F087F"/>
    <w:rsid w:val="006F0D7F"/>
    <w:rsid w:val="006F277F"/>
    <w:rsid w:val="006F3127"/>
    <w:rsid w:val="006F5E8F"/>
    <w:rsid w:val="006F7D15"/>
    <w:rsid w:val="00700358"/>
    <w:rsid w:val="007003AD"/>
    <w:rsid w:val="00700946"/>
    <w:rsid w:val="00703270"/>
    <w:rsid w:val="00703FA6"/>
    <w:rsid w:val="00704D17"/>
    <w:rsid w:val="00706A30"/>
    <w:rsid w:val="00706BCF"/>
    <w:rsid w:val="00712DD0"/>
    <w:rsid w:val="00712FA7"/>
    <w:rsid w:val="00713348"/>
    <w:rsid w:val="00714E82"/>
    <w:rsid w:val="0072044B"/>
    <w:rsid w:val="0072209F"/>
    <w:rsid w:val="007236DC"/>
    <w:rsid w:val="00725E89"/>
    <w:rsid w:val="00726454"/>
    <w:rsid w:val="00727B5B"/>
    <w:rsid w:val="00727DA5"/>
    <w:rsid w:val="007339AA"/>
    <w:rsid w:val="00734007"/>
    <w:rsid w:val="00736559"/>
    <w:rsid w:val="0073736A"/>
    <w:rsid w:val="00737CD5"/>
    <w:rsid w:val="00737DEF"/>
    <w:rsid w:val="00740C6F"/>
    <w:rsid w:val="0074240A"/>
    <w:rsid w:val="007434FD"/>
    <w:rsid w:val="00743E90"/>
    <w:rsid w:val="007449F8"/>
    <w:rsid w:val="00744AB0"/>
    <w:rsid w:val="00746F38"/>
    <w:rsid w:val="0075134A"/>
    <w:rsid w:val="00754457"/>
    <w:rsid w:val="0075498A"/>
    <w:rsid w:val="0076151B"/>
    <w:rsid w:val="00761539"/>
    <w:rsid w:val="007678CF"/>
    <w:rsid w:val="00771DF5"/>
    <w:rsid w:val="00774A44"/>
    <w:rsid w:val="00775A48"/>
    <w:rsid w:val="007761FD"/>
    <w:rsid w:val="007768F0"/>
    <w:rsid w:val="00777183"/>
    <w:rsid w:val="00777526"/>
    <w:rsid w:val="00782280"/>
    <w:rsid w:val="007873A6"/>
    <w:rsid w:val="007909DC"/>
    <w:rsid w:val="00794AAD"/>
    <w:rsid w:val="00795D82"/>
    <w:rsid w:val="0079674C"/>
    <w:rsid w:val="007A0A67"/>
    <w:rsid w:val="007A456D"/>
    <w:rsid w:val="007A50C2"/>
    <w:rsid w:val="007A57B9"/>
    <w:rsid w:val="007A69CF"/>
    <w:rsid w:val="007B0636"/>
    <w:rsid w:val="007B24FD"/>
    <w:rsid w:val="007B3B4E"/>
    <w:rsid w:val="007B428B"/>
    <w:rsid w:val="007B53E2"/>
    <w:rsid w:val="007B6490"/>
    <w:rsid w:val="007B675F"/>
    <w:rsid w:val="007C2190"/>
    <w:rsid w:val="007C2237"/>
    <w:rsid w:val="007C3CE4"/>
    <w:rsid w:val="007C7763"/>
    <w:rsid w:val="007D2943"/>
    <w:rsid w:val="007D34C2"/>
    <w:rsid w:val="007D3BCF"/>
    <w:rsid w:val="007D521B"/>
    <w:rsid w:val="007D68AD"/>
    <w:rsid w:val="007D7834"/>
    <w:rsid w:val="007E233E"/>
    <w:rsid w:val="007E6D21"/>
    <w:rsid w:val="007F1050"/>
    <w:rsid w:val="007F1415"/>
    <w:rsid w:val="007F238B"/>
    <w:rsid w:val="007F3ACC"/>
    <w:rsid w:val="007F48C9"/>
    <w:rsid w:val="007F55D2"/>
    <w:rsid w:val="008001BB"/>
    <w:rsid w:val="00800A1C"/>
    <w:rsid w:val="0080172A"/>
    <w:rsid w:val="0080176F"/>
    <w:rsid w:val="0080301E"/>
    <w:rsid w:val="00805025"/>
    <w:rsid w:val="008070F9"/>
    <w:rsid w:val="00807E43"/>
    <w:rsid w:val="0081022A"/>
    <w:rsid w:val="00810736"/>
    <w:rsid w:val="00812736"/>
    <w:rsid w:val="00814AAF"/>
    <w:rsid w:val="00816C8A"/>
    <w:rsid w:val="0082044F"/>
    <w:rsid w:val="00820CCA"/>
    <w:rsid w:val="00821C16"/>
    <w:rsid w:val="00821D18"/>
    <w:rsid w:val="008227DD"/>
    <w:rsid w:val="00823A2D"/>
    <w:rsid w:val="00825D66"/>
    <w:rsid w:val="00831B5E"/>
    <w:rsid w:val="00833712"/>
    <w:rsid w:val="008338DA"/>
    <w:rsid w:val="00834080"/>
    <w:rsid w:val="00834794"/>
    <w:rsid w:val="00836707"/>
    <w:rsid w:val="00836F1F"/>
    <w:rsid w:val="00840CF4"/>
    <w:rsid w:val="00841077"/>
    <w:rsid w:val="00842ADC"/>
    <w:rsid w:val="00844098"/>
    <w:rsid w:val="008454C8"/>
    <w:rsid w:val="00845EDA"/>
    <w:rsid w:val="008466FE"/>
    <w:rsid w:val="00846847"/>
    <w:rsid w:val="00847D29"/>
    <w:rsid w:val="0085159C"/>
    <w:rsid w:val="0085320F"/>
    <w:rsid w:val="008533A3"/>
    <w:rsid w:val="008543BC"/>
    <w:rsid w:val="00855ED5"/>
    <w:rsid w:val="008562FD"/>
    <w:rsid w:val="0085679F"/>
    <w:rsid w:val="00856B80"/>
    <w:rsid w:val="00863889"/>
    <w:rsid w:val="008710C5"/>
    <w:rsid w:val="008740BB"/>
    <w:rsid w:val="0087492B"/>
    <w:rsid w:val="00875089"/>
    <w:rsid w:val="008763E0"/>
    <w:rsid w:val="00876B78"/>
    <w:rsid w:val="00876D2E"/>
    <w:rsid w:val="00882397"/>
    <w:rsid w:val="0088294C"/>
    <w:rsid w:val="00887D80"/>
    <w:rsid w:val="008936A8"/>
    <w:rsid w:val="0089445A"/>
    <w:rsid w:val="00895F2F"/>
    <w:rsid w:val="00896341"/>
    <w:rsid w:val="00896A82"/>
    <w:rsid w:val="008A09C5"/>
    <w:rsid w:val="008A1F08"/>
    <w:rsid w:val="008A2834"/>
    <w:rsid w:val="008A4A81"/>
    <w:rsid w:val="008B36BC"/>
    <w:rsid w:val="008B44AB"/>
    <w:rsid w:val="008B596C"/>
    <w:rsid w:val="008B5F12"/>
    <w:rsid w:val="008B6E7D"/>
    <w:rsid w:val="008B7391"/>
    <w:rsid w:val="008C11D5"/>
    <w:rsid w:val="008C29F4"/>
    <w:rsid w:val="008C745B"/>
    <w:rsid w:val="008D0046"/>
    <w:rsid w:val="008D00D2"/>
    <w:rsid w:val="008D1307"/>
    <w:rsid w:val="008D4B6D"/>
    <w:rsid w:val="008D4F6C"/>
    <w:rsid w:val="008D538E"/>
    <w:rsid w:val="008D7F27"/>
    <w:rsid w:val="008E05F8"/>
    <w:rsid w:val="008E0AD4"/>
    <w:rsid w:val="008F1A80"/>
    <w:rsid w:val="008F463F"/>
    <w:rsid w:val="00901B66"/>
    <w:rsid w:val="00901BC7"/>
    <w:rsid w:val="00901DF1"/>
    <w:rsid w:val="00901F51"/>
    <w:rsid w:val="00902047"/>
    <w:rsid w:val="00902E58"/>
    <w:rsid w:val="00902FA4"/>
    <w:rsid w:val="009032E8"/>
    <w:rsid w:val="00905D63"/>
    <w:rsid w:val="009077CF"/>
    <w:rsid w:val="009105F2"/>
    <w:rsid w:val="00910704"/>
    <w:rsid w:val="00910BE8"/>
    <w:rsid w:val="00910F56"/>
    <w:rsid w:val="00911206"/>
    <w:rsid w:val="00911A39"/>
    <w:rsid w:val="00912FDB"/>
    <w:rsid w:val="0091318A"/>
    <w:rsid w:val="00917023"/>
    <w:rsid w:val="00917A23"/>
    <w:rsid w:val="0092047F"/>
    <w:rsid w:val="009204C3"/>
    <w:rsid w:val="00922FEB"/>
    <w:rsid w:val="00924C80"/>
    <w:rsid w:val="00926362"/>
    <w:rsid w:val="00926BDB"/>
    <w:rsid w:val="0092782F"/>
    <w:rsid w:val="00930D58"/>
    <w:rsid w:val="009312E3"/>
    <w:rsid w:val="009341D6"/>
    <w:rsid w:val="0093513B"/>
    <w:rsid w:val="009356BD"/>
    <w:rsid w:val="0093579F"/>
    <w:rsid w:val="009366A1"/>
    <w:rsid w:val="0093735A"/>
    <w:rsid w:val="00940536"/>
    <w:rsid w:val="00941E73"/>
    <w:rsid w:val="009440BA"/>
    <w:rsid w:val="009451D2"/>
    <w:rsid w:val="0094627E"/>
    <w:rsid w:val="0094652F"/>
    <w:rsid w:val="00946923"/>
    <w:rsid w:val="00946C6D"/>
    <w:rsid w:val="00947180"/>
    <w:rsid w:val="0094733A"/>
    <w:rsid w:val="009502E1"/>
    <w:rsid w:val="00950727"/>
    <w:rsid w:val="00950B18"/>
    <w:rsid w:val="00951284"/>
    <w:rsid w:val="00954A9B"/>
    <w:rsid w:val="009561A3"/>
    <w:rsid w:val="00956C44"/>
    <w:rsid w:val="00960830"/>
    <w:rsid w:val="00963EF9"/>
    <w:rsid w:val="009643A4"/>
    <w:rsid w:val="00965B6A"/>
    <w:rsid w:val="00966359"/>
    <w:rsid w:val="00966657"/>
    <w:rsid w:val="0096797E"/>
    <w:rsid w:val="00972292"/>
    <w:rsid w:val="00973750"/>
    <w:rsid w:val="009738DA"/>
    <w:rsid w:val="009744F5"/>
    <w:rsid w:val="00974D65"/>
    <w:rsid w:val="00975285"/>
    <w:rsid w:val="009775DA"/>
    <w:rsid w:val="00983F64"/>
    <w:rsid w:val="00985038"/>
    <w:rsid w:val="00987B47"/>
    <w:rsid w:val="00992FA8"/>
    <w:rsid w:val="009944FB"/>
    <w:rsid w:val="009A6D80"/>
    <w:rsid w:val="009A710D"/>
    <w:rsid w:val="009A7388"/>
    <w:rsid w:val="009B0A6A"/>
    <w:rsid w:val="009B1836"/>
    <w:rsid w:val="009B43F3"/>
    <w:rsid w:val="009B7AB5"/>
    <w:rsid w:val="009C0E8A"/>
    <w:rsid w:val="009C1248"/>
    <w:rsid w:val="009C1F06"/>
    <w:rsid w:val="009C25B7"/>
    <w:rsid w:val="009C3695"/>
    <w:rsid w:val="009C4F93"/>
    <w:rsid w:val="009C7495"/>
    <w:rsid w:val="009D08E0"/>
    <w:rsid w:val="009D2216"/>
    <w:rsid w:val="009D24E3"/>
    <w:rsid w:val="009D28AC"/>
    <w:rsid w:val="009D509D"/>
    <w:rsid w:val="009D6737"/>
    <w:rsid w:val="009D7137"/>
    <w:rsid w:val="009D720F"/>
    <w:rsid w:val="009E0249"/>
    <w:rsid w:val="009E2103"/>
    <w:rsid w:val="009E3339"/>
    <w:rsid w:val="009E6555"/>
    <w:rsid w:val="009F1B20"/>
    <w:rsid w:val="009F301F"/>
    <w:rsid w:val="009F3243"/>
    <w:rsid w:val="009F4831"/>
    <w:rsid w:val="009F543D"/>
    <w:rsid w:val="009F547F"/>
    <w:rsid w:val="009F5EEB"/>
    <w:rsid w:val="009F633B"/>
    <w:rsid w:val="00A0099A"/>
    <w:rsid w:val="00A02048"/>
    <w:rsid w:val="00A046FB"/>
    <w:rsid w:val="00A0651D"/>
    <w:rsid w:val="00A069FE"/>
    <w:rsid w:val="00A130AD"/>
    <w:rsid w:val="00A143D6"/>
    <w:rsid w:val="00A25A73"/>
    <w:rsid w:val="00A266D6"/>
    <w:rsid w:val="00A2786A"/>
    <w:rsid w:val="00A3040E"/>
    <w:rsid w:val="00A30F30"/>
    <w:rsid w:val="00A327CC"/>
    <w:rsid w:val="00A3316B"/>
    <w:rsid w:val="00A3783F"/>
    <w:rsid w:val="00A4160C"/>
    <w:rsid w:val="00A4297A"/>
    <w:rsid w:val="00A44462"/>
    <w:rsid w:val="00A4496B"/>
    <w:rsid w:val="00A4528D"/>
    <w:rsid w:val="00A460CD"/>
    <w:rsid w:val="00A5013B"/>
    <w:rsid w:val="00A52C2E"/>
    <w:rsid w:val="00A542A2"/>
    <w:rsid w:val="00A548D4"/>
    <w:rsid w:val="00A564B8"/>
    <w:rsid w:val="00A568CE"/>
    <w:rsid w:val="00A5721C"/>
    <w:rsid w:val="00A574B4"/>
    <w:rsid w:val="00A57645"/>
    <w:rsid w:val="00A57BE6"/>
    <w:rsid w:val="00A65B01"/>
    <w:rsid w:val="00A65DEA"/>
    <w:rsid w:val="00A70A37"/>
    <w:rsid w:val="00A70BF2"/>
    <w:rsid w:val="00A70EE4"/>
    <w:rsid w:val="00A71A59"/>
    <w:rsid w:val="00A732B7"/>
    <w:rsid w:val="00A7339A"/>
    <w:rsid w:val="00A73D1D"/>
    <w:rsid w:val="00A81347"/>
    <w:rsid w:val="00A838A4"/>
    <w:rsid w:val="00A84CE2"/>
    <w:rsid w:val="00A861BD"/>
    <w:rsid w:val="00A9007A"/>
    <w:rsid w:val="00A90C28"/>
    <w:rsid w:val="00A93082"/>
    <w:rsid w:val="00A94C2A"/>
    <w:rsid w:val="00A94FC6"/>
    <w:rsid w:val="00AA16C4"/>
    <w:rsid w:val="00AA24B3"/>
    <w:rsid w:val="00AA39AA"/>
    <w:rsid w:val="00AA3DA9"/>
    <w:rsid w:val="00AA4235"/>
    <w:rsid w:val="00AA4CFF"/>
    <w:rsid w:val="00AA61EC"/>
    <w:rsid w:val="00AA7653"/>
    <w:rsid w:val="00AB43E4"/>
    <w:rsid w:val="00AB4BDB"/>
    <w:rsid w:val="00AB5816"/>
    <w:rsid w:val="00AB5A18"/>
    <w:rsid w:val="00AC03E8"/>
    <w:rsid w:val="00AC1802"/>
    <w:rsid w:val="00AC445A"/>
    <w:rsid w:val="00AC4C8A"/>
    <w:rsid w:val="00AC660A"/>
    <w:rsid w:val="00AC6F70"/>
    <w:rsid w:val="00AC7100"/>
    <w:rsid w:val="00AD07DF"/>
    <w:rsid w:val="00AD15A1"/>
    <w:rsid w:val="00AD4103"/>
    <w:rsid w:val="00AD4236"/>
    <w:rsid w:val="00AD75FE"/>
    <w:rsid w:val="00AE0582"/>
    <w:rsid w:val="00AE1AB5"/>
    <w:rsid w:val="00AE2809"/>
    <w:rsid w:val="00AE29EB"/>
    <w:rsid w:val="00AE7AEF"/>
    <w:rsid w:val="00AE7F27"/>
    <w:rsid w:val="00AF236C"/>
    <w:rsid w:val="00AF28A4"/>
    <w:rsid w:val="00AF29D0"/>
    <w:rsid w:val="00AF2FA8"/>
    <w:rsid w:val="00AF4369"/>
    <w:rsid w:val="00AF4569"/>
    <w:rsid w:val="00B00396"/>
    <w:rsid w:val="00B02D02"/>
    <w:rsid w:val="00B05511"/>
    <w:rsid w:val="00B07E5A"/>
    <w:rsid w:val="00B07EE1"/>
    <w:rsid w:val="00B10F1C"/>
    <w:rsid w:val="00B1386E"/>
    <w:rsid w:val="00B138F1"/>
    <w:rsid w:val="00B15498"/>
    <w:rsid w:val="00B15C5E"/>
    <w:rsid w:val="00B168C6"/>
    <w:rsid w:val="00B16A3F"/>
    <w:rsid w:val="00B16DA9"/>
    <w:rsid w:val="00B21296"/>
    <w:rsid w:val="00B22729"/>
    <w:rsid w:val="00B24A85"/>
    <w:rsid w:val="00B24CF8"/>
    <w:rsid w:val="00B24D01"/>
    <w:rsid w:val="00B253E2"/>
    <w:rsid w:val="00B26373"/>
    <w:rsid w:val="00B26473"/>
    <w:rsid w:val="00B32922"/>
    <w:rsid w:val="00B34F82"/>
    <w:rsid w:val="00B35049"/>
    <w:rsid w:val="00B41C4B"/>
    <w:rsid w:val="00B4279E"/>
    <w:rsid w:val="00B4588A"/>
    <w:rsid w:val="00B471D5"/>
    <w:rsid w:val="00B4796C"/>
    <w:rsid w:val="00B50692"/>
    <w:rsid w:val="00B51F8F"/>
    <w:rsid w:val="00B5218C"/>
    <w:rsid w:val="00B52BB7"/>
    <w:rsid w:val="00B549F2"/>
    <w:rsid w:val="00B57395"/>
    <w:rsid w:val="00B61FE3"/>
    <w:rsid w:val="00B62895"/>
    <w:rsid w:val="00B661B5"/>
    <w:rsid w:val="00B66305"/>
    <w:rsid w:val="00B67AAE"/>
    <w:rsid w:val="00B67E55"/>
    <w:rsid w:val="00B70455"/>
    <w:rsid w:val="00B712DA"/>
    <w:rsid w:val="00B729D6"/>
    <w:rsid w:val="00B755EC"/>
    <w:rsid w:val="00B75B7C"/>
    <w:rsid w:val="00B75D05"/>
    <w:rsid w:val="00B817D8"/>
    <w:rsid w:val="00B8215E"/>
    <w:rsid w:val="00B828A9"/>
    <w:rsid w:val="00B864D2"/>
    <w:rsid w:val="00B917A7"/>
    <w:rsid w:val="00B91B45"/>
    <w:rsid w:val="00B929D8"/>
    <w:rsid w:val="00B95315"/>
    <w:rsid w:val="00B976CC"/>
    <w:rsid w:val="00B9786E"/>
    <w:rsid w:val="00BA0269"/>
    <w:rsid w:val="00BA05F4"/>
    <w:rsid w:val="00BA06C2"/>
    <w:rsid w:val="00BA0D2B"/>
    <w:rsid w:val="00BA1EB5"/>
    <w:rsid w:val="00BA3497"/>
    <w:rsid w:val="00BA3EDD"/>
    <w:rsid w:val="00BA3F97"/>
    <w:rsid w:val="00BA500B"/>
    <w:rsid w:val="00BA5075"/>
    <w:rsid w:val="00BA6B29"/>
    <w:rsid w:val="00BA7429"/>
    <w:rsid w:val="00BA74B9"/>
    <w:rsid w:val="00BB15AE"/>
    <w:rsid w:val="00BB3657"/>
    <w:rsid w:val="00BB3F15"/>
    <w:rsid w:val="00BB550E"/>
    <w:rsid w:val="00BB5F48"/>
    <w:rsid w:val="00BB6645"/>
    <w:rsid w:val="00BB7990"/>
    <w:rsid w:val="00BC0D00"/>
    <w:rsid w:val="00BC1C40"/>
    <w:rsid w:val="00BC1CC0"/>
    <w:rsid w:val="00BC21B6"/>
    <w:rsid w:val="00BC25A9"/>
    <w:rsid w:val="00BC4134"/>
    <w:rsid w:val="00BC47BA"/>
    <w:rsid w:val="00BC681D"/>
    <w:rsid w:val="00BC6C94"/>
    <w:rsid w:val="00BC771B"/>
    <w:rsid w:val="00BD0D97"/>
    <w:rsid w:val="00BD3774"/>
    <w:rsid w:val="00BD3939"/>
    <w:rsid w:val="00BD4C00"/>
    <w:rsid w:val="00BD4EF0"/>
    <w:rsid w:val="00BD5616"/>
    <w:rsid w:val="00BE19E7"/>
    <w:rsid w:val="00BE5731"/>
    <w:rsid w:val="00BE61BF"/>
    <w:rsid w:val="00BF14ED"/>
    <w:rsid w:val="00BF4638"/>
    <w:rsid w:val="00C00999"/>
    <w:rsid w:val="00C009B5"/>
    <w:rsid w:val="00C01E68"/>
    <w:rsid w:val="00C04334"/>
    <w:rsid w:val="00C06605"/>
    <w:rsid w:val="00C07703"/>
    <w:rsid w:val="00C10F79"/>
    <w:rsid w:val="00C12DF0"/>
    <w:rsid w:val="00C13A2E"/>
    <w:rsid w:val="00C205AB"/>
    <w:rsid w:val="00C20A5D"/>
    <w:rsid w:val="00C21974"/>
    <w:rsid w:val="00C21B52"/>
    <w:rsid w:val="00C21C6F"/>
    <w:rsid w:val="00C24E2D"/>
    <w:rsid w:val="00C279EB"/>
    <w:rsid w:val="00C27A25"/>
    <w:rsid w:val="00C30959"/>
    <w:rsid w:val="00C30B5E"/>
    <w:rsid w:val="00C4302B"/>
    <w:rsid w:val="00C430BD"/>
    <w:rsid w:val="00C43A62"/>
    <w:rsid w:val="00C449CC"/>
    <w:rsid w:val="00C470E7"/>
    <w:rsid w:val="00C50916"/>
    <w:rsid w:val="00C50F19"/>
    <w:rsid w:val="00C51DBC"/>
    <w:rsid w:val="00C5251A"/>
    <w:rsid w:val="00C52874"/>
    <w:rsid w:val="00C53107"/>
    <w:rsid w:val="00C54B72"/>
    <w:rsid w:val="00C5657C"/>
    <w:rsid w:val="00C56F51"/>
    <w:rsid w:val="00C57C86"/>
    <w:rsid w:val="00C621A9"/>
    <w:rsid w:val="00C62297"/>
    <w:rsid w:val="00C63DA5"/>
    <w:rsid w:val="00C7139F"/>
    <w:rsid w:val="00C718F7"/>
    <w:rsid w:val="00C720A2"/>
    <w:rsid w:val="00C72C84"/>
    <w:rsid w:val="00C73C63"/>
    <w:rsid w:val="00C75FAF"/>
    <w:rsid w:val="00C762AF"/>
    <w:rsid w:val="00C76601"/>
    <w:rsid w:val="00C77D6D"/>
    <w:rsid w:val="00C83ADF"/>
    <w:rsid w:val="00C83BD8"/>
    <w:rsid w:val="00C8490D"/>
    <w:rsid w:val="00C84FC3"/>
    <w:rsid w:val="00C91A0B"/>
    <w:rsid w:val="00C94B9B"/>
    <w:rsid w:val="00C96626"/>
    <w:rsid w:val="00C96B74"/>
    <w:rsid w:val="00C97A18"/>
    <w:rsid w:val="00CA0DE7"/>
    <w:rsid w:val="00CA39AB"/>
    <w:rsid w:val="00CA552D"/>
    <w:rsid w:val="00CA5548"/>
    <w:rsid w:val="00CB0580"/>
    <w:rsid w:val="00CB1720"/>
    <w:rsid w:val="00CC03F1"/>
    <w:rsid w:val="00CC0556"/>
    <w:rsid w:val="00CC30C9"/>
    <w:rsid w:val="00CC3D37"/>
    <w:rsid w:val="00CC5102"/>
    <w:rsid w:val="00CC55F5"/>
    <w:rsid w:val="00CC560B"/>
    <w:rsid w:val="00CD0493"/>
    <w:rsid w:val="00CD0BE3"/>
    <w:rsid w:val="00CD2728"/>
    <w:rsid w:val="00CD2BF6"/>
    <w:rsid w:val="00CD3850"/>
    <w:rsid w:val="00CD3D90"/>
    <w:rsid w:val="00CE37B9"/>
    <w:rsid w:val="00CE41A2"/>
    <w:rsid w:val="00CF0118"/>
    <w:rsid w:val="00CF0241"/>
    <w:rsid w:val="00CF2A87"/>
    <w:rsid w:val="00CF2C05"/>
    <w:rsid w:val="00D0117F"/>
    <w:rsid w:val="00D0123B"/>
    <w:rsid w:val="00D02292"/>
    <w:rsid w:val="00D0350E"/>
    <w:rsid w:val="00D0424B"/>
    <w:rsid w:val="00D04750"/>
    <w:rsid w:val="00D04C7C"/>
    <w:rsid w:val="00D07F13"/>
    <w:rsid w:val="00D10324"/>
    <w:rsid w:val="00D12314"/>
    <w:rsid w:val="00D1519F"/>
    <w:rsid w:val="00D1534F"/>
    <w:rsid w:val="00D1680D"/>
    <w:rsid w:val="00D17E27"/>
    <w:rsid w:val="00D24B57"/>
    <w:rsid w:val="00D25210"/>
    <w:rsid w:val="00D269AF"/>
    <w:rsid w:val="00D40800"/>
    <w:rsid w:val="00D40A19"/>
    <w:rsid w:val="00D40B8A"/>
    <w:rsid w:val="00D41247"/>
    <w:rsid w:val="00D469C7"/>
    <w:rsid w:val="00D473F7"/>
    <w:rsid w:val="00D508F2"/>
    <w:rsid w:val="00D53079"/>
    <w:rsid w:val="00D53DDB"/>
    <w:rsid w:val="00D545C5"/>
    <w:rsid w:val="00D5707A"/>
    <w:rsid w:val="00D60D53"/>
    <w:rsid w:val="00D616F7"/>
    <w:rsid w:val="00D619DB"/>
    <w:rsid w:val="00D62CDA"/>
    <w:rsid w:val="00D62DF8"/>
    <w:rsid w:val="00D6357F"/>
    <w:rsid w:val="00D66A2A"/>
    <w:rsid w:val="00D66CDD"/>
    <w:rsid w:val="00D7358D"/>
    <w:rsid w:val="00D73C90"/>
    <w:rsid w:val="00D73FE4"/>
    <w:rsid w:val="00D742A8"/>
    <w:rsid w:val="00D75076"/>
    <w:rsid w:val="00D75141"/>
    <w:rsid w:val="00D7620F"/>
    <w:rsid w:val="00D76399"/>
    <w:rsid w:val="00D779AC"/>
    <w:rsid w:val="00D82C8E"/>
    <w:rsid w:val="00D8392C"/>
    <w:rsid w:val="00D83C0B"/>
    <w:rsid w:val="00D84FC4"/>
    <w:rsid w:val="00D869E1"/>
    <w:rsid w:val="00D93F8C"/>
    <w:rsid w:val="00D94D2D"/>
    <w:rsid w:val="00D95F40"/>
    <w:rsid w:val="00D97F1F"/>
    <w:rsid w:val="00DA1EC9"/>
    <w:rsid w:val="00DA329B"/>
    <w:rsid w:val="00DA5B00"/>
    <w:rsid w:val="00DB0486"/>
    <w:rsid w:val="00DB0521"/>
    <w:rsid w:val="00DB12C6"/>
    <w:rsid w:val="00DB1DC4"/>
    <w:rsid w:val="00DB2BA7"/>
    <w:rsid w:val="00DB544A"/>
    <w:rsid w:val="00DB5EF9"/>
    <w:rsid w:val="00DC09A4"/>
    <w:rsid w:val="00DC0AA2"/>
    <w:rsid w:val="00DC417D"/>
    <w:rsid w:val="00DC5A2D"/>
    <w:rsid w:val="00DD111F"/>
    <w:rsid w:val="00DD2732"/>
    <w:rsid w:val="00DD2802"/>
    <w:rsid w:val="00DD2CFF"/>
    <w:rsid w:val="00DD375C"/>
    <w:rsid w:val="00DD47E8"/>
    <w:rsid w:val="00DD4DD4"/>
    <w:rsid w:val="00DD5B8A"/>
    <w:rsid w:val="00DE1132"/>
    <w:rsid w:val="00DE4013"/>
    <w:rsid w:val="00DE550B"/>
    <w:rsid w:val="00DE7A4B"/>
    <w:rsid w:val="00DF09EE"/>
    <w:rsid w:val="00DF3F9E"/>
    <w:rsid w:val="00DF6115"/>
    <w:rsid w:val="00DF7ED3"/>
    <w:rsid w:val="00E00361"/>
    <w:rsid w:val="00E010A8"/>
    <w:rsid w:val="00E07016"/>
    <w:rsid w:val="00E07B2C"/>
    <w:rsid w:val="00E105EE"/>
    <w:rsid w:val="00E11D11"/>
    <w:rsid w:val="00E13DCC"/>
    <w:rsid w:val="00E13E8F"/>
    <w:rsid w:val="00E14486"/>
    <w:rsid w:val="00E149C4"/>
    <w:rsid w:val="00E14C7A"/>
    <w:rsid w:val="00E175C1"/>
    <w:rsid w:val="00E202C5"/>
    <w:rsid w:val="00E209CD"/>
    <w:rsid w:val="00E20C2E"/>
    <w:rsid w:val="00E2308A"/>
    <w:rsid w:val="00E24221"/>
    <w:rsid w:val="00E2551E"/>
    <w:rsid w:val="00E25A42"/>
    <w:rsid w:val="00E26481"/>
    <w:rsid w:val="00E264CD"/>
    <w:rsid w:val="00E3165D"/>
    <w:rsid w:val="00E33095"/>
    <w:rsid w:val="00E3333D"/>
    <w:rsid w:val="00E35D67"/>
    <w:rsid w:val="00E44868"/>
    <w:rsid w:val="00E44895"/>
    <w:rsid w:val="00E502BC"/>
    <w:rsid w:val="00E50853"/>
    <w:rsid w:val="00E50B9B"/>
    <w:rsid w:val="00E52A77"/>
    <w:rsid w:val="00E52C13"/>
    <w:rsid w:val="00E5708F"/>
    <w:rsid w:val="00E61824"/>
    <w:rsid w:val="00E63807"/>
    <w:rsid w:val="00E651F1"/>
    <w:rsid w:val="00E679BD"/>
    <w:rsid w:val="00E67E7F"/>
    <w:rsid w:val="00E705C3"/>
    <w:rsid w:val="00E73F4D"/>
    <w:rsid w:val="00E74218"/>
    <w:rsid w:val="00E7601B"/>
    <w:rsid w:val="00E77F7C"/>
    <w:rsid w:val="00E8036A"/>
    <w:rsid w:val="00E82576"/>
    <w:rsid w:val="00E82C7A"/>
    <w:rsid w:val="00E82E7A"/>
    <w:rsid w:val="00E83065"/>
    <w:rsid w:val="00E84807"/>
    <w:rsid w:val="00E90A87"/>
    <w:rsid w:val="00E90B56"/>
    <w:rsid w:val="00E90D8E"/>
    <w:rsid w:val="00E93351"/>
    <w:rsid w:val="00E941A8"/>
    <w:rsid w:val="00E966DB"/>
    <w:rsid w:val="00EA1719"/>
    <w:rsid w:val="00EA27D5"/>
    <w:rsid w:val="00EA2C7D"/>
    <w:rsid w:val="00EA3860"/>
    <w:rsid w:val="00EA4655"/>
    <w:rsid w:val="00EA5189"/>
    <w:rsid w:val="00EA534E"/>
    <w:rsid w:val="00EA5C7E"/>
    <w:rsid w:val="00EA66DF"/>
    <w:rsid w:val="00EB0389"/>
    <w:rsid w:val="00EB0C30"/>
    <w:rsid w:val="00EB213F"/>
    <w:rsid w:val="00EB3B61"/>
    <w:rsid w:val="00EB3FC0"/>
    <w:rsid w:val="00EB44B6"/>
    <w:rsid w:val="00EB57E6"/>
    <w:rsid w:val="00EB640F"/>
    <w:rsid w:val="00EB679E"/>
    <w:rsid w:val="00EB68A2"/>
    <w:rsid w:val="00EB79EA"/>
    <w:rsid w:val="00EC0E46"/>
    <w:rsid w:val="00EC2579"/>
    <w:rsid w:val="00EC5673"/>
    <w:rsid w:val="00EC5DFF"/>
    <w:rsid w:val="00ED1903"/>
    <w:rsid w:val="00ED53E9"/>
    <w:rsid w:val="00EE1BA7"/>
    <w:rsid w:val="00EE2730"/>
    <w:rsid w:val="00EE2C89"/>
    <w:rsid w:val="00EE40A1"/>
    <w:rsid w:val="00EE4111"/>
    <w:rsid w:val="00EE4B1E"/>
    <w:rsid w:val="00EE4EB3"/>
    <w:rsid w:val="00EE721C"/>
    <w:rsid w:val="00EF0E1F"/>
    <w:rsid w:val="00EF1421"/>
    <w:rsid w:val="00EF2E31"/>
    <w:rsid w:val="00EF3E3D"/>
    <w:rsid w:val="00EF4FDF"/>
    <w:rsid w:val="00F0240F"/>
    <w:rsid w:val="00F05CE6"/>
    <w:rsid w:val="00F1255F"/>
    <w:rsid w:val="00F1414D"/>
    <w:rsid w:val="00F14932"/>
    <w:rsid w:val="00F20401"/>
    <w:rsid w:val="00F23ECA"/>
    <w:rsid w:val="00F256A5"/>
    <w:rsid w:val="00F3198F"/>
    <w:rsid w:val="00F319A0"/>
    <w:rsid w:val="00F31A52"/>
    <w:rsid w:val="00F32682"/>
    <w:rsid w:val="00F33046"/>
    <w:rsid w:val="00F343C2"/>
    <w:rsid w:val="00F34D8C"/>
    <w:rsid w:val="00F36A75"/>
    <w:rsid w:val="00F41C26"/>
    <w:rsid w:val="00F43FD3"/>
    <w:rsid w:val="00F5096A"/>
    <w:rsid w:val="00F5370C"/>
    <w:rsid w:val="00F55158"/>
    <w:rsid w:val="00F55594"/>
    <w:rsid w:val="00F60D55"/>
    <w:rsid w:val="00F6200E"/>
    <w:rsid w:val="00F638D1"/>
    <w:rsid w:val="00F645AA"/>
    <w:rsid w:val="00F64E7A"/>
    <w:rsid w:val="00F657B7"/>
    <w:rsid w:val="00F66C33"/>
    <w:rsid w:val="00F67BCA"/>
    <w:rsid w:val="00F7171E"/>
    <w:rsid w:val="00F71DBC"/>
    <w:rsid w:val="00F7351B"/>
    <w:rsid w:val="00F73F15"/>
    <w:rsid w:val="00F747FD"/>
    <w:rsid w:val="00F75238"/>
    <w:rsid w:val="00F77801"/>
    <w:rsid w:val="00F81BD8"/>
    <w:rsid w:val="00F81C02"/>
    <w:rsid w:val="00F81CE4"/>
    <w:rsid w:val="00F848BA"/>
    <w:rsid w:val="00F84E64"/>
    <w:rsid w:val="00F85737"/>
    <w:rsid w:val="00F862CA"/>
    <w:rsid w:val="00F86EDD"/>
    <w:rsid w:val="00F966A8"/>
    <w:rsid w:val="00F96B9E"/>
    <w:rsid w:val="00F976D5"/>
    <w:rsid w:val="00F97866"/>
    <w:rsid w:val="00F97CAF"/>
    <w:rsid w:val="00FA2513"/>
    <w:rsid w:val="00FA27A2"/>
    <w:rsid w:val="00FA32B8"/>
    <w:rsid w:val="00FA54B0"/>
    <w:rsid w:val="00FA5996"/>
    <w:rsid w:val="00FA5BC4"/>
    <w:rsid w:val="00FA6516"/>
    <w:rsid w:val="00FA7509"/>
    <w:rsid w:val="00FB12B2"/>
    <w:rsid w:val="00FB13C4"/>
    <w:rsid w:val="00FB34EC"/>
    <w:rsid w:val="00FB4319"/>
    <w:rsid w:val="00FB675B"/>
    <w:rsid w:val="00FB759A"/>
    <w:rsid w:val="00FC1219"/>
    <w:rsid w:val="00FC1691"/>
    <w:rsid w:val="00FC22EF"/>
    <w:rsid w:val="00FC3F68"/>
    <w:rsid w:val="00FC4439"/>
    <w:rsid w:val="00FC51FC"/>
    <w:rsid w:val="00FD0315"/>
    <w:rsid w:val="00FD1451"/>
    <w:rsid w:val="00FD17C4"/>
    <w:rsid w:val="00FD1A18"/>
    <w:rsid w:val="00FD4F66"/>
    <w:rsid w:val="00FD5474"/>
    <w:rsid w:val="00FD6AF2"/>
    <w:rsid w:val="00FE1CE5"/>
    <w:rsid w:val="00FE28DC"/>
    <w:rsid w:val="00FE4C13"/>
    <w:rsid w:val="00FE4F33"/>
    <w:rsid w:val="00FE5429"/>
    <w:rsid w:val="00FE68F9"/>
    <w:rsid w:val="00FF081C"/>
    <w:rsid w:val="00FF3758"/>
    <w:rsid w:val="00FF3F3D"/>
    <w:rsid w:val="00FF5F88"/>
    <w:rsid w:val="00FF6056"/>
    <w:rsid w:val="00FF6B43"/>
    <w:rsid w:val="010247CE"/>
    <w:rsid w:val="010945DE"/>
    <w:rsid w:val="016F9B49"/>
    <w:rsid w:val="0175658A"/>
    <w:rsid w:val="0176012D"/>
    <w:rsid w:val="01A9FED3"/>
    <w:rsid w:val="01AB4161"/>
    <w:rsid w:val="01C96477"/>
    <w:rsid w:val="025CA577"/>
    <w:rsid w:val="0261134C"/>
    <w:rsid w:val="02820821"/>
    <w:rsid w:val="0289CD6E"/>
    <w:rsid w:val="02AF59CE"/>
    <w:rsid w:val="02C2DBC3"/>
    <w:rsid w:val="02DFF49C"/>
    <w:rsid w:val="02EDEC92"/>
    <w:rsid w:val="02EFD414"/>
    <w:rsid w:val="034605E2"/>
    <w:rsid w:val="036FE15F"/>
    <w:rsid w:val="044B5893"/>
    <w:rsid w:val="04703D23"/>
    <w:rsid w:val="047BC4FD"/>
    <w:rsid w:val="04DE04C3"/>
    <w:rsid w:val="055D9142"/>
    <w:rsid w:val="05A4C832"/>
    <w:rsid w:val="05E92B0E"/>
    <w:rsid w:val="061041A1"/>
    <w:rsid w:val="06671326"/>
    <w:rsid w:val="0682A7F0"/>
    <w:rsid w:val="06A78221"/>
    <w:rsid w:val="06DADC1D"/>
    <w:rsid w:val="074E3084"/>
    <w:rsid w:val="07A5F426"/>
    <w:rsid w:val="07F1E807"/>
    <w:rsid w:val="081565C1"/>
    <w:rsid w:val="081D2AFA"/>
    <w:rsid w:val="081ED7B9"/>
    <w:rsid w:val="088A5199"/>
    <w:rsid w:val="08B88130"/>
    <w:rsid w:val="08BA0C48"/>
    <w:rsid w:val="08CADDBB"/>
    <w:rsid w:val="08E74C4B"/>
    <w:rsid w:val="09C94F9C"/>
    <w:rsid w:val="09EAA961"/>
    <w:rsid w:val="0A219FAB"/>
    <w:rsid w:val="0AB7E750"/>
    <w:rsid w:val="0AC5FA8C"/>
    <w:rsid w:val="0AD7DF7D"/>
    <w:rsid w:val="0AE9B2DE"/>
    <w:rsid w:val="0B13D6D2"/>
    <w:rsid w:val="0B16492E"/>
    <w:rsid w:val="0B1E97E9"/>
    <w:rsid w:val="0C35A239"/>
    <w:rsid w:val="0C945DAB"/>
    <w:rsid w:val="0CA17CB6"/>
    <w:rsid w:val="0CAAAA1A"/>
    <w:rsid w:val="0CB151D1"/>
    <w:rsid w:val="0D181F82"/>
    <w:rsid w:val="0D3A9E65"/>
    <w:rsid w:val="0D55900C"/>
    <w:rsid w:val="0D5A1B6A"/>
    <w:rsid w:val="0D6F0CB1"/>
    <w:rsid w:val="0DD8EA12"/>
    <w:rsid w:val="0E7027E4"/>
    <w:rsid w:val="0E966F3F"/>
    <w:rsid w:val="0EB35550"/>
    <w:rsid w:val="0EC1613C"/>
    <w:rsid w:val="0F198D31"/>
    <w:rsid w:val="0F24DA5F"/>
    <w:rsid w:val="0F33BFA7"/>
    <w:rsid w:val="0F77DE54"/>
    <w:rsid w:val="0FD96B1D"/>
    <w:rsid w:val="0FFC0FEA"/>
    <w:rsid w:val="1022F3EB"/>
    <w:rsid w:val="10A13FB4"/>
    <w:rsid w:val="10D26151"/>
    <w:rsid w:val="11599D0B"/>
    <w:rsid w:val="116A39D1"/>
    <w:rsid w:val="11729227"/>
    <w:rsid w:val="1181BF6D"/>
    <w:rsid w:val="118A2FD4"/>
    <w:rsid w:val="11A014DE"/>
    <w:rsid w:val="124A31F4"/>
    <w:rsid w:val="1277C5E2"/>
    <w:rsid w:val="12805781"/>
    <w:rsid w:val="128B5455"/>
    <w:rsid w:val="129966E1"/>
    <w:rsid w:val="12D5F970"/>
    <w:rsid w:val="12F6FA94"/>
    <w:rsid w:val="1301F3EA"/>
    <w:rsid w:val="132FC590"/>
    <w:rsid w:val="1350B06F"/>
    <w:rsid w:val="138EDF08"/>
    <w:rsid w:val="13D24356"/>
    <w:rsid w:val="14723A54"/>
    <w:rsid w:val="14B56BCA"/>
    <w:rsid w:val="14CAFAAA"/>
    <w:rsid w:val="14E53821"/>
    <w:rsid w:val="15DF6B0B"/>
    <w:rsid w:val="1630AA5F"/>
    <w:rsid w:val="1630C63B"/>
    <w:rsid w:val="178D7419"/>
    <w:rsid w:val="17FC5582"/>
    <w:rsid w:val="182392AB"/>
    <w:rsid w:val="182EB03E"/>
    <w:rsid w:val="1881082E"/>
    <w:rsid w:val="191B6325"/>
    <w:rsid w:val="1950410B"/>
    <w:rsid w:val="19778C0A"/>
    <w:rsid w:val="19881C5C"/>
    <w:rsid w:val="1A3C9E07"/>
    <w:rsid w:val="1A4759CA"/>
    <w:rsid w:val="1A50DAF7"/>
    <w:rsid w:val="1ABA0DFC"/>
    <w:rsid w:val="1AE47816"/>
    <w:rsid w:val="1AE5D6DF"/>
    <w:rsid w:val="1AEB7DBD"/>
    <w:rsid w:val="1B343795"/>
    <w:rsid w:val="1BB8A8F0"/>
    <w:rsid w:val="1C0AF820"/>
    <w:rsid w:val="1C7F0268"/>
    <w:rsid w:val="1D17E549"/>
    <w:rsid w:val="1D4DF45A"/>
    <w:rsid w:val="1D62A7FE"/>
    <w:rsid w:val="1D6C1277"/>
    <w:rsid w:val="1DD237CB"/>
    <w:rsid w:val="1DDDA688"/>
    <w:rsid w:val="1DE35DAC"/>
    <w:rsid w:val="1E078205"/>
    <w:rsid w:val="1E1A847B"/>
    <w:rsid w:val="1E272661"/>
    <w:rsid w:val="1E272826"/>
    <w:rsid w:val="1E59DFE7"/>
    <w:rsid w:val="1E6623B4"/>
    <w:rsid w:val="1ED7B817"/>
    <w:rsid w:val="1F21C5EC"/>
    <w:rsid w:val="1F3A14C9"/>
    <w:rsid w:val="1F8AB23B"/>
    <w:rsid w:val="204D87F7"/>
    <w:rsid w:val="2054E37C"/>
    <w:rsid w:val="207FB5EF"/>
    <w:rsid w:val="208A1D2F"/>
    <w:rsid w:val="20AD4345"/>
    <w:rsid w:val="21220BF3"/>
    <w:rsid w:val="213F22C7"/>
    <w:rsid w:val="216D1FEE"/>
    <w:rsid w:val="218CC26D"/>
    <w:rsid w:val="21EC724A"/>
    <w:rsid w:val="220E7736"/>
    <w:rsid w:val="2255ED51"/>
    <w:rsid w:val="229FE488"/>
    <w:rsid w:val="22F72855"/>
    <w:rsid w:val="23201F1F"/>
    <w:rsid w:val="23368698"/>
    <w:rsid w:val="23621E7F"/>
    <w:rsid w:val="23985268"/>
    <w:rsid w:val="23AD5240"/>
    <w:rsid w:val="23ADC388"/>
    <w:rsid w:val="23ED0E0D"/>
    <w:rsid w:val="247E1E28"/>
    <w:rsid w:val="24AFDE64"/>
    <w:rsid w:val="24B1FCF6"/>
    <w:rsid w:val="24C1B150"/>
    <w:rsid w:val="24D063A0"/>
    <w:rsid w:val="24D849F7"/>
    <w:rsid w:val="24F2A049"/>
    <w:rsid w:val="2510F2AA"/>
    <w:rsid w:val="25238BBC"/>
    <w:rsid w:val="25596288"/>
    <w:rsid w:val="25648672"/>
    <w:rsid w:val="256E7DF4"/>
    <w:rsid w:val="25906175"/>
    <w:rsid w:val="259E4D35"/>
    <w:rsid w:val="25B6C2FD"/>
    <w:rsid w:val="25CA13B1"/>
    <w:rsid w:val="262042EC"/>
    <w:rsid w:val="2677735C"/>
    <w:rsid w:val="267D589C"/>
    <w:rsid w:val="26ABF9BD"/>
    <w:rsid w:val="26AE55B2"/>
    <w:rsid w:val="26E2FCDB"/>
    <w:rsid w:val="27516BAF"/>
    <w:rsid w:val="27A932E7"/>
    <w:rsid w:val="27D0D4D0"/>
    <w:rsid w:val="28123A7B"/>
    <w:rsid w:val="284F8869"/>
    <w:rsid w:val="285425E8"/>
    <w:rsid w:val="287890DE"/>
    <w:rsid w:val="28CE0038"/>
    <w:rsid w:val="29671792"/>
    <w:rsid w:val="29B4276E"/>
    <w:rsid w:val="29D03F65"/>
    <w:rsid w:val="29E2EDB1"/>
    <w:rsid w:val="29FCF4B2"/>
    <w:rsid w:val="2A13B344"/>
    <w:rsid w:val="2A1DC180"/>
    <w:rsid w:val="2A381B74"/>
    <w:rsid w:val="2A6A48E3"/>
    <w:rsid w:val="2AC1114B"/>
    <w:rsid w:val="2AEEDEEC"/>
    <w:rsid w:val="2AF496CB"/>
    <w:rsid w:val="2B1531E8"/>
    <w:rsid w:val="2B2CC264"/>
    <w:rsid w:val="2BA3AF03"/>
    <w:rsid w:val="2BBEEEB6"/>
    <w:rsid w:val="2BD911BF"/>
    <w:rsid w:val="2C62C84E"/>
    <w:rsid w:val="2C726B4D"/>
    <w:rsid w:val="2C90C3D2"/>
    <w:rsid w:val="2C937003"/>
    <w:rsid w:val="2D10DDCF"/>
    <w:rsid w:val="2D3B2139"/>
    <w:rsid w:val="2D3C39E5"/>
    <w:rsid w:val="2D5163B9"/>
    <w:rsid w:val="2D533D6B"/>
    <w:rsid w:val="2DBEF0E3"/>
    <w:rsid w:val="2DFCB33C"/>
    <w:rsid w:val="2E0B8C60"/>
    <w:rsid w:val="2E6923C1"/>
    <w:rsid w:val="2E96C7FE"/>
    <w:rsid w:val="2EE28782"/>
    <w:rsid w:val="2EF1720E"/>
    <w:rsid w:val="2FC31281"/>
    <w:rsid w:val="2FE5617E"/>
    <w:rsid w:val="2FF73FEE"/>
    <w:rsid w:val="3052E607"/>
    <w:rsid w:val="305CA60E"/>
    <w:rsid w:val="30663E63"/>
    <w:rsid w:val="308D426F"/>
    <w:rsid w:val="308F8B9A"/>
    <w:rsid w:val="30943416"/>
    <w:rsid w:val="3112AD82"/>
    <w:rsid w:val="3129264F"/>
    <w:rsid w:val="31317B73"/>
    <w:rsid w:val="31372218"/>
    <w:rsid w:val="3200A758"/>
    <w:rsid w:val="327EB720"/>
    <w:rsid w:val="33272AC6"/>
    <w:rsid w:val="334B7D82"/>
    <w:rsid w:val="3441A8AA"/>
    <w:rsid w:val="34559A7D"/>
    <w:rsid w:val="348A0B69"/>
    <w:rsid w:val="34A124A5"/>
    <w:rsid w:val="351C891E"/>
    <w:rsid w:val="3520762A"/>
    <w:rsid w:val="3524B304"/>
    <w:rsid w:val="35552E2C"/>
    <w:rsid w:val="356F259C"/>
    <w:rsid w:val="35990AE5"/>
    <w:rsid w:val="35C1C539"/>
    <w:rsid w:val="35D29084"/>
    <w:rsid w:val="35D364B7"/>
    <w:rsid w:val="35E06A4C"/>
    <w:rsid w:val="35F7E21B"/>
    <w:rsid w:val="3636889C"/>
    <w:rsid w:val="364E37AE"/>
    <w:rsid w:val="3655F3FD"/>
    <w:rsid w:val="3670E47B"/>
    <w:rsid w:val="3677E559"/>
    <w:rsid w:val="36FF59C1"/>
    <w:rsid w:val="374FB9ED"/>
    <w:rsid w:val="3768C6A9"/>
    <w:rsid w:val="378A7DA1"/>
    <w:rsid w:val="37BE9A77"/>
    <w:rsid w:val="37C62987"/>
    <w:rsid w:val="3804DC88"/>
    <w:rsid w:val="380D3DAA"/>
    <w:rsid w:val="3849F08A"/>
    <w:rsid w:val="38594810"/>
    <w:rsid w:val="3875472E"/>
    <w:rsid w:val="38C5FA0A"/>
    <w:rsid w:val="3904970A"/>
    <w:rsid w:val="3909875E"/>
    <w:rsid w:val="391359F8"/>
    <w:rsid w:val="397D1257"/>
    <w:rsid w:val="397E7192"/>
    <w:rsid w:val="3990EBE0"/>
    <w:rsid w:val="399DCA0C"/>
    <w:rsid w:val="39A32B49"/>
    <w:rsid w:val="39E14B21"/>
    <w:rsid w:val="3A5E5C3E"/>
    <w:rsid w:val="3A70FBE6"/>
    <w:rsid w:val="3AA0676B"/>
    <w:rsid w:val="3AF4C482"/>
    <w:rsid w:val="3B3B4C65"/>
    <w:rsid w:val="3B66927A"/>
    <w:rsid w:val="3B997806"/>
    <w:rsid w:val="3BB4261D"/>
    <w:rsid w:val="3BBC848D"/>
    <w:rsid w:val="3C2A9365"/>
    <w:rsid w:val="3C43E70C"/>
    <w:rsid w:val="3C604F2F"/>
    <w:rsid w:val="3C77E727"/>
    <w:rsid w:val="3C848E69"/>
    <w:rsid w:val="3CCB1DD8"/>
    <w:rsid w:val="3CF55B47"/>
    <w:rsid w:val="3D338991"/>
    <w:rsid w:val="3D493D15"/>
    <w:rsid w:val="3D79C6FB"/>
    <w:rsid w:val="3DA320AB"/>
    <w:rsid w:val="3DDCC430"/>
    <w:rsid w:val="3E10244D"/>
    <w:rsid w:val="3E1F11DF"/>
    <w:rsid w:val="3EC70A76"/>
    <w:rsid w:val="3EE96332"/>
    <w:rsid w:val="3F296930"/>
    <w:rsid w:val="3F32FC2E"/>
    <w:rsid w:val="3F45030A"/>
    <w:rsid w:val="3F915125"/>
    <w:rsid w:val="3F9885D1"/>
    <w:rsid w:val="3FD57444"/>
    <w:rsid w:val="401AC191"/>
    <w:rsid w:val="40844FB3"/>
    <w:rsid w:val="40EE0915"/>
    <w:rsid w:val="40F7E4DE"/>
    <w:rsid w:val="40FBAF17"/>
    <w:rsid w:val="416EE5A2"/>
    <w:rsid w:val="4193D551"/>
    <w:rsid w:val="419F5BCF"/>
    <w:rsid w:val="41A1599B"/>
    <w:rsid w:val="41AC8CC2"/>
    <w:rsid w:val="41AECAD9"/>
    <w:rsid w:val="41BDDCA3"/>
    <w:rsid w:val="41D3550D"/>
    <w:rsid w:val="4222BA62"/>
    <w:rsid w:val="4229CED4"/>
    <w:rsid w:val="4297BD4E"/>
    <w:rsid w:val="429DA2E8"/>
    <w:rsid w:val="42CD65A4"/>
    <w:rsid w:val="42E091ED"/>
    <w:rsid w:val="4391BCA8"/>
    <w:rsid w:val="43A1BF3F"/>
    <w:rsid w:val="43AA7254"/>
    <w:rsid w:val="43BBF075"/>
    <w:rsid w:val="43C1F2E0"/>
    <w:rsid w:val="43CEE98E"/>
    <w:rsid w:val="4452D12A"/>
    <w:rsid w:val="44965BE4"/>
    <w:rsid w:val="450C1DE2"/>
    <w:rsid w:val="45197D00"/>
    <w:rsid w:val="451FCBF3"/>
    <w:rsid w:val="455A93A4"/>
    <w:rsid w:val="45BD7529"/>
    <w:rsid w:val="45C68E19"/>
    <w:rsid w:val="45F2F923"/>
    <w:rsid w:val="463D5538"/>
    <w:rsid w:val="4650FA76"/>
    <w:rsid w:val="46989AD0"/>
    <w:rsid w:val="47053ED3"/>
    <w:rsid w:val="47703763"/>
    <w:rsid w:val="478D50AD"/>
    <w:rsid w:val="47A3F1F0"/>
    <w:rsid w:val="47D7200A"/>
    <w:rsid w:val="48061121"/>
    <w:rsid w:val="48832345"/>
    <w:rsid w:val="48992CFB"/>
    <w:rsid w:val="48C98CCA"/>
    <w:rsid w:val="49549B79"/>
    <w:rsid w:val="4959F337"/>
    <w:rsid w:val="49DC80D8"/>
    <w:rsid w:val="49EFC6BF"/>
    <w:rsid w:val="49FC535B"/>
    <w:rsid w:val="4A144F69"/>
    <w:rsid w:val="4A3CCC74"/>
    <w:rsid w:val="4A6DD0B7"/>
    <w:rsid w:val="4AC83A6B"/>
    <w:rsid w:val="4AD17BE3"/>
    <w:rsid w:val="4B1CEFE8"/>
    <w:rsid w:val="4B36E92B"/>
    <w:rsid w:val="4B665FDE"/>
    <w:rsid w:val="4B7B0957"/>
    <w:rsid w:val="4B952DEC"/>
    <w:rsid w:val="4BA36047"/>
    <w:rsid w:val="4BE1AFAF"/>
    <w:rsid w:val="4C6F8636"/>
    <w:rsid w:val="4C76D02C"/>
    <w:rsid w:val="4C794018"/>
    <w:rsid w:val="4C896704"/>
    <w:rsid w:val="4C8B8473"/>
    <w:rsid w:val="4C9A1E73"/>
    <w:rsid w:val="4D11A4A1"/>
    <w:rsid w:val="4D2DC300"/>
    <w:rsid w:val="4D8D725D"/>
    <w:rsid w:val="4DCED88E"/>
    <w:rsid w:val="4DE1C671"/>
    <w:rsid w:val="4DF1C236"/>
    <w:rsid w:val="4E9248E9"/>
    <w:rsid w:val="4EA8F7EB"/>
    <w:rsid w:val="4EF87B08"/>
    <w:rsid w:val="4F4FC6F8"/>
    <w:rsid w:val="4F6D3D8E"/>
    <w:rsid w:val="4F7A5CB6"/>
    <w:rsid w:val="50241B2C"/>
    <w:rsid w:val="504F4FCF"/>
    <w:rsid w:val="5059541A"/>
    <w:rsid w:val="509AE20B"/>
    <w:rsid w:val="50A11C04"/>
    <w:rsid w:val="50E18B36"/>
    <w:rsid w:val="51404B78"/>
    <w:rsid w:val="51548752"/>
    <w:rsid w:val="51587F9E"/>
    <w:rsid w:val="515895AD"/>
    <w:rsid w:val="516D7764"/>
    <w:rsid w:val="5178A1D4"/>
    <w:rsid w:val="51A08B68"/>
    <w:rsid w:val="51A5D1A4"/>
    <w:rsid w:val="51D1FE6F"/>
    <w:rsid w:val="51E84F1C"/>
    <w:rsid w:val="51EE61B6"/>
    <w:rsid w:val="520D469D"/>
    <w:rsid w:val="521AAB22"/>
    <w:rsid w:val="5223FA88"/>
    <w:rsid w:val="524B067C"/>
    <w:rsid w:val="52543C69"/>
    <w:rsid w:val="529B938A"/>
    <w:rsid w:val="52AA0FB9"/>
    <w:rsid w:val="52D3A23A"/>
    <w:rsid w:val="52D5E3A3"/>
    <w:rsid w:val="53795FE6"/>
    <w:rsid w:val="53D752BF"/>
    <w:rsid w:val="53E90610"/>
    <w:rsid w:val="547D6191"/>
    <w:rsid w:val="547EB04B"/>
    <w:rsid w:val="54B4D737"/>
    <w:rsid w:val="550C397F"/>
    <w:rsid w:val="55CE5536"/>
    <w:rsid w:val="55DFF700"/>
    <w:rsid w:val="5604ABBA"/>
    <w:rsid w:val="56194090"/>
    <w:rsid w:val="565C8AB2"/>
    <w:rsid w:val="56C49006"/>
    <w:rsid w:val="56C9F634"/>
    <w:rsid w:val="56E41AB0"/>
    <w:rsid w:val="5734C768"/>
    <w:rsid w:val="5772E485"/>
    <w:rsid w:val="57CA42F3"/>
    <w:rsid w:val="57E44F97"/>
    <w:rsid w:val="57F5CA62"/>
    <w:rsid w:val="57FECB8B"/>
    <w:rsid w:val="58288A5B"/>
    <w:rsid w:val="585DA739"/>
    <w:rsid w:val="5863040E"/>
    <w:rsid w:val="5863F8B9"/>
    <w:rsid w:val="5889395D"/>
    <w:rsid w:val="58C34E69"/>
    <w:rsid w:val="58C47FF2"/>
    <w:rsid w:val="59415ABF"/>
    <w:rsid w:val="5958308C"/>
    <w:rsid w:val="5A1F51DF"/>
    <w:rsid w:val="5A6F06F8"/>
    <w:rsid w:val="5A93964F"/>
    <w:rsid w:val="5AE98DD6"/>
    <w:rsid w:val="5AF4A47D"/>
    <w:rsid w:val="5AFFEED0"/>
    <w:rsid w:val="5B04802F"/>
    <w:rsid w:val="5B06F967"/>
    <w:rsid w:val="5B37EB84"/>
    <w:rsid w:val="5BF8BBA9"/>
    <w:rsid w:val="5C38FE9B"/>
    <w:rsid w:val="5C55B8E1"/>
    <w:rsid w:val="5CC628D0"/>
    <w:rsid w:val="5CCAC3B1"/>
    <w:rsid w:val="5CF674CC"/>
    <w:rsid w:val="5D174B64"/>
    <w:rsid w:val="5D4D97D6"/>
    <w:rsid w:val="5D4FA335"/>
    <w:rsid w:val="5D5E1FA6"/>
    <w:rsid w:val="5DCDBC08"/>
    <w:rsid w:val="5DCFA5A8"/>
    <w:rsid w:val="5DD45DE2"/>
    <w:rsid w:val="5DE93336"/>
    <w:rsid w:val="5DF0BA90"/>
    <w:rsid w:val="5E0DAC2B"/>
    <w:rsid w:val="5E11E13E"/>
    <w:rsid w:val="5E1CA8EC"/>
    <w:rsid w:val="5E255DA2"/>
    <w:rsid w:val="5E9C194E"/>
    <w:rsid w:val="5EEBA0C0"/>
    <w:rsid w:val="5F10D998"/>
    <w:rsid w:val="5F8EB531"/>
    <w:rsid w:val="5FAF8989"/>
    <w:rsid w:val="5FB26536"/>
    <w:rsid w:val="5FD6CE23"/>
    <w:rsid w:val="605A30D0"/>
    <w:rsid w:val="60DE391D"/>
    <w:rsid w:val="6125BA94"/>
    <w:rsid w:val="614DE2BF"/>
    <w:rsid w:val="61AEAEAE"/>
    <w:rsid w:val="61CEAAD7"/>
    <w:rsid w:val="61D00419"/>
    <w:rsid w:val="61D8AC8E"/>
    <w:rsid w:val="61F827A1"/>
    <w:rsid w:val="620EB018"/>
    <w:rsid w:val="62442A20"/>
    <w:rsid w:val="6266CF3C"/>
    <w:rsid w:val="627E38A5"/>
    <w:rsid w:val="627F8397"/>
    <w:rsid w:val="62B0E05F"/>
    <w:rsid w:val="62E176BB"/>
    <w:rsid w:val="63015D31"/>
    <w:rsid w:val="63358408"/>
    <w:rsid w:val="63ADC584"/>
    <w:rsid w:val="63F3E2C2"/>
    <w:rsid w:val="647565CB"/>
    <w:rsid w:val="6483993E"/>
    <w:rsid w:val="64A11DA6"/>
    <w:rsid w:val="64A54A38"/>
    <w:rsid w:val="64A89F58"/>
    <w:rsid w:val="651E6F58"/>
    <w:rsid w:val="65573D96"/>
    <w:rsid w:val="655C2DD7"/>
    <w:rsid w:val="656F6EAB"/>
    <w:rsid w:val="6571A92D"/>
    <w:rsid w:val="65AFE51A"/>
    <w:rsid w:val="661C5889"/>
    <w:rsid w:val="6648E9B1"/>
    <w:rsid w:val="665E88A2"/>
    <w:rsid w:val="6663F00B"/>
    <w:rsid w:val="6682AC5B"/>
    <w:rsid w:val="66AA7BD1"/>
    <w:rsid w:val="66BEB333"/>
    <w:rsid w:val="66CD6667"/>
    <w:rsid w:val="670415EC"/>
    <w:rsid w:val="677D6365"/>
    <w:rsid w:val="6783A542"/>
    <w:rsid w:val="679660C3"/>
    <w:rsid w:val="67B34C7A"/>
    <w:rsid w:val="67C2A21A"/>
    <w:rsid w:val="67E07031"/>
    <w:rsid w:val="6844DCD3"/>
    <w:rsid w:val="6913546E"/>
    <w:rsid w:val="69298773"/>
    <w:rsid w:val="696D9A2E"/>
    <w:rsid w:val="6973B2C1"/>
    <w:rsid w:val="69F12B91"/>
    <w:rsid w:val="6A1777CC"/>
    <w:rsid w:val="6A61770C"/>
    <w:rsid w:val="6AD19414"/>
    <w:rsid w:val="6AE3785F"/>
    <w:rsid w:val="6B347EAE"/>
    <w:rsid w:val="6B71811B"/>
    <w:rsid w:val="6BA1F9FD"/>
    <w:rsid w:val="6BA3D85A"/>
    <w:rsid w:val="6BA6077C"/>
    <w:rsid w:val="6BEDCB8A"/>
    <w:rsid w:val="6C05180A"/>
    <w:rsid w:val="6C5F645F"/>
    <w:rsid w:val="6C709ED6"/>
    <w:rsid w:val="6CCFEEC2"/>
    <w:rsid w:val="6D011742"/>
    <w:rsid w:val="6D8B9B9D"/>
    <w:rsid w:val="6D9D3890"/>
    <w:rsid w:val="6DC441C5"/>
    <w:rsid w:val="6DCFCC37"/>
    <w:rsid w:val="6E4912C2"/>
    <w:rsid w:val="6ECF6943"/>
    <w:rsid w:val="6ED085D7"/>
    <w:rsid w:val="6EE46F97"/>
    <w:rsid w:val="6F42D759"/>
    <w:rsid w:val="6F672698"/>
    <w:rsid w:val="6F6D97E5"/>
    <w:rsid w:val="6F731A28"/>
    <w:rsid w:val="6F7B3F47"/>
    <w:rsid w:val="6F9CC2D7"/>
    <w:rsid w:val="6FBEA352"/>
    <w:rsid w:val="6FC7C2ED"/>
    <w:rsid w:val="7078817B"/>
    <w:rsid w:val="70A49E8D"/>
    <w:rsid w:val="70EA9D18"/>
    <w:rsid w:val="70F8CF64"/>
    <w:rsid w:val="7102F6F9"/>
    <w:rsid w:val="7141C2D7"/>
    <w:rsid w:val="7152BFBF"/>
    <w:rsid w:val="71649532"/>
    <w:rsid w:val="71BBF780"/>
    <w:rsid w:val="71E16286"/>
    <w:rsid w:val="7208D5A5"/>
    <w:rsid w:val="7299CB39"/>
    <w:rsid w:val="729BB9F7"/>
    <w:rsid w:val="72DE99CE"/>
    <w:rsid w:val="72E89271"/>
    <w:rsid w:val="7357E0A5"/>
    <w:rsid w:val="73F2E6AF"/>
    <w:rsid w:val="73FAB44B"/>
    <w:rsid w:val="73FE6464"/>
    <w:rsid w:val="742D837F"/>
    <w:rsid w:val="742EE071"/>
    <w:rsid w:val="74723EBA"/>
    <w:rsid w:val="74CCE808"/>
    <w:rsid w:val="74CFD26D"/>
    <w:rsid w:val="74D5DB6A"/>
    <w:rsid w:val="751F8F0D"/>
    <w:rsid w:val="753F1FDE"/>
    <w:rsid w:val="754CA3BC"/>
    <w:rsid w:val="75EDA991"/>
    <w:rsid w:val="76934EE0"/>
    <w:rsid w:val="76AB7DB5"/>
    <w:rsid w:val="7760E8A5"/>
    <w:rsid w:val="7764B876"/>
    <w:rsid w:val="777B6050"/>
    <w:rsid w:val="777F6CEB"/>
    <w:rsid w:val="7794D155"/>
    <w:rsid w:val="77AACC43"/>
    <w:rsid w:val="7826D84E"/>
    <w:rsid w:val="7857F1A9"/>
    <w:rsid w:val="78DF5B68"/>
    <w:rsid w:val="78EDCB3F"/>
    <w:rsid w:val="791235CD"/>
    <w:rsid w:val="79A51680"/>
    <w:rsid w:val="79DCA46F"/>
    <w:rsid w:val="79FB1F8C"/>
    <w:rsid w:val="7A630313"/>
    <w:rsid w:val="7AC24BE0"/>
    <w:rsid w:val="7ACF2CE5"/>
    <w:rsid w:val="7B05F853"/>
    <w:rsid w:val="7B0F89AD"/>
    <w:rsid w:val="7B57E42F"/>
    <w:rsid w:val="7BCC872C"/>
    <w:rsid w:val="7C022952"/>
    <w:rsid w:val="7C6B07BE"/>
    <w:rsid w:val="7C7766D0"/>
    <w:rsid w:val="7C8B0836"/>
    <w:rsid w:val="7D1277EF"/>
    <w:rsid w:val="7D345B53"/>
    <w:rsid w:val="7D95E165"/>
    <w:rsid w:val="7E1B6C02"/>
    <w:rsid w:val="7E6E7925"/>
    <w:rsid w:val="7EA31473"/>
    <w:rsid w:val="7EA3D76A"/>
    <w:rsid w:val="7ED92C0F"/>
    <w:rsid w:val="7EEB3021"/>
    <w:rsid w:val="7F1B0F82"/>
    <w:rsid w:val="7F309506"/>
    <w:rsid w:val="7F6D82A2"/>
    <w:rsid w:val="7F885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7C6F3"/>
  <w15:docId w15:val="{8FA18A1B-834B-4308-9194-0166CCCC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C4F9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039B"/>
    <w:pPr>
      <w:keepNext/>
      <w:keepLines/>
      <w:spacing w:before="200" w:after="0" w:line="276" w:lineRule="auto"/>
      <w:outlineLvl w:val="1"/>
    </w:pPr>
    <w:rPr>
      <w:rFonts w:asciiTheme="majorHAnsi" w:hAnsiTheme="majorHAnsi" w:eastAsiaTheme="majorEastAsia" w:cstheme="majorBidi"/>
      <w:b/>
      <w:bCs/>
      <w:color w:val="4472C4"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5463B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463BB"/>
    <w:rPr>
      <w:rFonts w:ascii="Segoe UI" w:hAnsi="Segoe UI" w:cs="Segoe UI"/>
      <w:sz w:val="18"/>
      <w:szCs w:val="18"/>
    </w:rPr>
  </w:style>
  <w:style w:type="paragraph" w:styleId="ListParagraph">
    <w:name w:val="List Paragraph"/>
    <w:basedOn w:val="Normal"/>
    <w:uiPriority w:val="34"/>
    <w:qFormat/>
    <w:rsid w:val="00CD2BF6"/>
    <w:pPr>
      <w:ind w:left="720"/>
      <w:contextualSpacing/>
    </w:pPr>
  </w:style>
  <w:style w:type="character" w:styleId="CommentReference">
    <w:name w:val="annotation reference"/>
    <w:basedOn w:val="DefaultParagraphFont"/>
    <w:uiPriority w:val="99"/>
    <w:semiHidden/>
    <w:unhideWhenUsed/>
    <w:rsid w:val="00A90C28"/>
    <w:rPr>
      <w:sz w:val="16"/>
      <w:szCs w:val="16"/>
    </w:rPr>
  </w:style>
  <w:style w:type="paragraph" w:styleId="CommentText">
    <w:name w:val="annotation text"/>
    <w:basedOn w:val="Normal"/>
    <w:link w:val="CommentTextChar"/>
    <w:uiPriority w:val="99"/>
    <w:unhideWhenUsed/>
    <w:rsid w:val="00A90C28"/>
    <w:pPr>
      <w:spacing w:line="240" w:lineRule="auto"/>
    </w:pPr>
    <w:rPr>
      <w:sz w:val="20"/>
      <w:szCs w:val="20"/>
    </w:rPr>
  </w:style>
  <w:style w:type="character" w:styleId="CommentTextChar" w:customStyle="1">
    <w:name w:val="Comment Text Char"/>
    <w:basedOn w:val="DefaultParagraphFont"/>
    <w:link w:val="CommentText"/>
    <w:uiPriority w:val="99"/>
    <w:rsid w:val="00A90C28"/>
    <w:rPr>
      <w:sz w:val="20"/>
      <w:szCs w:val="20"/>
    </w:rPr>
  </w:style>
  <w:style w:type="paragraph" w:styleId="CommentSubject">
    <w:name w:val="annotation subject"/>
    <w:basedOn w:val="CommentText"/>
    <w:next w:val="CommentText"/>
    <w:link w:val="CommentSubjectChar"/>
    <w:uiPriority w:val="99"/>
    <w:semiHidden/>
    <w:unhideWhenUsed/>
    <w:rsid w:val="00A90C28"/>
    <w:rPr>
      <w:b/>
      <w:bCs/>
    </w:rPr>
  </w:style>
  <w:style w:type="character" w:styleId="CommentSubjectChar" w:customStyle="1">
    <w:name w:val="Comment Subject Char"/>
    <w:basedOn w:val="CommentTextChar"/>
    <w:link w:val="CommentSubject"/>
    <w:uiPriority w:val="99"/>
    <w:semiHidden/>
    <w:rsid w:val="00A90C28"/>
    <w:rPr>
      <w:b/>
      <w:bCs/>
      <w:sz w:val="20"/>
      <w:szCs w:val="20"/>
    </w:rPr>
  </w:style>
  <w:style w:type="paragraph" w:styleId="Revision">
    <w:name w:val="Revision"/>
    <w:hidden/>
    <w:uiPriority w:val="99"/>
    <w:semiHidden/>
    <w:rsid w:val="00496796"/>
    <w:pPr>
      <w:spacing w:after="0" w:line="240" w:lineRule="auto"/>
    </w:pPr>
  </w:style>
  <w:style w:type="character" w:styleId="Hyperlink">
    <w:name w:val="Hyperlink"/>
    <w:basedOn w:val="DefaultParagraphFont"/>
    <w:uiPriority w:val="99"/>
    <w:unhideWhenUsed/>
    <w:rsid w:val="00761539"/>
    <w:rPr>
      <w:color w:val="0563C1" w:themeColor="hyperlink"/>
      <w:u w:val="single"/>
    </w:rPr>
  </w:style>
  <w:style w:type="character" w:styleId="UnresolvedMention">
    <w:name w:val="Unresolved Mention"/>
    <w:basedOn w:val="DefaultParagraphFont"/>
    <w:uiPriority w:val="99"/>
    <w:semiHidden/>
    <w:unhideWhenUsed/>
    <w:rsid w:val="00761539"/>
    <w:rPr>
      <w:color w:val="605E5C"/>
      <w:shd w:val="clear" w:color="auto" w:fill="E1DFDD"/>
    </w:rPr>
  </w:style>
  <w:style w:type="paragraph" w:styleId="Default" w:customStyle="1">
    <w:name w:val="Default"/>
    <w:rsid w:val="00A069FE"/>
    <w:pPr>
      <w:autoSpaceDE w:val="0"/>
      <w:autoSpaceDN w:val="0"/>
      <w:adjustRightInd w:val="0"/>
      <w:spacing w:after="0" w:line="240" w:lineRule="auto"/>
    </w:pPr>
    <w:rPr>
      <w:rFonts w:ascii="Calibri" w:hAnsi="Calibri" w:cs="Calibri"/>
      <w:color w:val="000000"/>
      <w:sz w:val="24"/>
      <w:szCs w:val="24"/>
    </w:rPr>
  </w:style>
  <w:style w:type="character" w:styleId="Heading2Char" w:customStyle="1">
    <w:name w:val="Heading 2 Char"/>
    <w:basedOn w:val="DefaultParagraphFont"/>
    <w:link w:val="Heading2"/>
    <w:uiPriority w:val="9"/>
    <w:rsid w:val="0038039B"/>
    <w:rPr>
      <w:rFonts w:asciiTheme="majorHAnsi" w:hAnsiTheme="majorHAnsi" w:eastAsiaTheme="majorEastAsia" w:cstheme="majorBidi"/>
      <w:b/>
      <w:bCs/>
      <w:color w:val="4472C4" w:themeColor="accent1"/>
      <w:sz w:val="26"/>
      <w:szCs w:val="26"/>
    </w:rPr>
  </w:style>
  <w:style w:type="table" w:styleId="TableGrid">
    <w:name w:val="Table Grid"/>
    <w:basedOn w:val="TableNormal"/>
    <w:uiPriority w:val="39"/>
    <w:rsid w:val="0038039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38039B"/>
    <w:pPr>
      <w:spacing w:after="0" w:line="240" w:lineRule="auto"/>
    </w:pPr>
    <w:rPr>
      <w:rFonts w:ascii="Times New Roman" w:hAnsi="Times New Roman" w:eastAsia="Times New Roman" w:cs="Times New Roman"/>
      <w:sz w:val="24"/>
      <w:szCs w:val="24"/>
    </w:rPr>
  </w:style>
  <w:style w:type="paragraph" w:styleId="Header">
    <w:name w:val="header"/>
    <w:basedOn w:val="Normal"/>
    <w:link w:val="HeaderChar"/>
    <w:uiPriority w:val="99"/>
    <w:unhideWhenUsed/>
    <w:rsid w:val="005E4F6D"/>
    <w:pPr>
      <w:tabs>
        <w:tab w:val="center" w:pos="4680"/>
        <w:tab w:val="right" w:pos="9360"/>
      </w:tabs>
      <w:spacing w:after="0" w:line="240" w:lineRule="auto"/>
    </w:pPr>
  </w:style>
  <w:style w:type="character" w:styleId="HeaderChar" w:customStyle="1">
    <w:name w:val="Header Char"/>
    <w:basedOn w:val="DefaultParagraphFont"/>
    <w:link w:val="Header"/>
    <w:uiPriority w:val="99"/>
    <w:rsid w:val="005E4F6D"/>
  </w:style>
  <w:style w:type="paragraph" w:styleId="Footer">
    <w:name w:val="footer"/>
    <w:basedOn w:val="Normal"/>
    <w:link w:val="FooterChar"/>
    <w:uiPriority w:val="99"/>
    <w:unhideWhenUsed/>
    <w:rsid w:val="005E4F6D"/>
    <w:pPr>
      <w:tabs>
        <w:tab w:val="center" w:pos="4680"/>
        <w:tab w:val="right" w:pos="9360"/>
      </w:tabs>
      <w:spacing w:after="0" w:line="240" w:lineRule="auto"/>
    </w:pPr>
  </w:style>
  <w:style w:type="character" w:styleId="FooterChar" w:customStyle="1">
    <w:name w:val="Footer Char"/>
    <w:basedOn w:val="DefaultParagraphFont"/>
    <w:link w:val="Footer"/>
    <w:uiPriority w:val="99"/>
    <w:rsid w:val="005E4F6D"/>
  </w:style>
  <w:style w:type="paragraph" w:styleId="FootnoteText">
    <w:name w:val="footnote text"/>
    <w:basedOn w:val="Normal"/>
    <w:link w:val="FootnoteTextChar"/>
    <w:uiPriority w:val="99"/>
    <w:semiHidden/>
    <w:unhideWhenUsed/>
    <w:rsid w:val="00B0551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05511"/>
    <w:rPr>
      <w:sz w:val="20"/>
      <w:szCs w:val="20"/>
    </w:rPr>
  </w:style>
  <w:style w:type="character" w:styleId="FootnoteReference">
    <w:name w:val="footnote reference"/>
    <w:basedOn w:val="DefaultParagraphFont"/>
    <w:uiPriority w:val="99"/>
    <w:semiHidden/>
    <w:unhideWhenUsed/>
    <w:rsid w:val="00B05511"/>
    <w:rPr>
      <w:vertAlign w:val="superscript"/>
    </w:rPr>
  </w:style>
  <w:style w:type="character" w:styleId="cf01" w:customStyle="1">
    <w:name w:val="cf01"/>
    <w:basedOn w:val="DefaultParagraphFont"/>
    <w:rsid w:val="00D62CDA"/>
    <w:rPr>
      <w:rFonts w:hint="default" w:ascii="Segoe UI" w:hAnsi="Segoe UI" w:cs="Segoe UI"/>
      <w:sz w:val="18"/>
      <w:szCs w:val="18"/>
    </w:rPr>
  </w:style>
  <w:style w:type="character" w:styleId="ui-provider" w:customStyle="1">
    <w:name w:val="ui-provider"/>
    <w:basedOn w:val="DefaultParagraphFont"/>
    <w:rsid w:val="00534AC7"/>
  </w:style>
  <w:style w:type="character" w:styleId="FollowedHyperlink">
    <w:name w:val="FollowedHyperlink"/>
    <w:basedOn w:val="DefaultParagraphFont"/>
    <w:uiPriority w:val="99"/>
    <w:semiHidden/>
    <w:unhideWhenUsed/>
    <w:rsid w:val="0020037F"/>
    <w:rPr>
      <w:color w:val="954F72" w:themeColor="followedHyperlink"/>
      <w:u w:val="single"/>
    </w:rPr>
  </w:style>
  <w:style w:type="paragraph" w:styleId="pf0" w:customStyle="1">
    <w:name w:val="pf0"/>
    <w:basedOn w:val="Normal"/>
    <w:rsid w:val="001648F4"/>
    <w:pPr>
      <w:spacing w:before="100" w:beforeAutospacing="1" w:after="100" w:afterAutospacing="1" w:line="240" w:lineRule="auto"/>
    </w:pPr>
    <w:rPr>
      <w:rFonts w:ascii="Times New Roman" w:hAnsi="Times New Roman" w:eastAsia="Times New Roman" w:cs="Times New Roman"/>
      <w:sz w:val="24"/>
      <w:szCs w:val="24"/>
    </w:rPr>
  </w:style>
  <w:style w:type="character" w:styleId="Heading1Char" w:customStyle="1">
    <w:name w:val="Heading 1 Char"/>
    <w:basedOn w:val="DefaultParagraphFont"/>
    <w:link w:val="Heading1"/>
    <w:uiPriority w:val="9"/>
    <w:rsid w:val="009C4F93"/>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52047">
      <w:bodyDiv w:val="1"/>
      <w:marLeft w:val="0"/>
      <w:marRight w:val="0"/>
      <w:marTop w:val="0"/>
      <w:marBottom w:val="0"/>
      <w:divBdr>
        <w:top w:val="none" w:sz="0" w:space="0" w:color="auto"/>
        <w:left w:val="none" w:sz="0" w:space="0" w:color="auto"/>
        <w:bottom w:val="none" w:sz="0" w:space="0" w:color="auto"/>
        <w:right w:val="none" w:sz="0" w:space="0" w:color="auto"/>
      </w:divBdr>
    </w:div>
    <w:div w:id="1146506944">
      <w:bodyDiv w:val="1"/>
      <w:marLeft w:val="0"/>
      <w:marRight w:val="0"/>
      <w:marTop w:val="0"/>
      <w:marBottom w:val="0"/>
      <w:divBdr>
        <w:top w:val="none" w:sz="0" w:space="0" w:color="auto"/>
        <w:left w:val="none" w:sz="0" w:space="0" w:color="auto"/>
        <w:bottom w:val="none" w:sz="0" w:space="0" w:color="auto"/>
        <w:right w:val="none" w:sz="0" w:space="0" w:color="auto"/>
      </w:divBdr>
    </w:div>
    <w:div w:id="2067606619">
      <w:bodyDiv w:val="1"/>
      <w:marLeft w:val="0"/>
      <w:marRight w:val="0"/>
      <w:marTop w:val="0"/>
      <w:marBottom w:val="0"/>
      <w:divBdr>
        <w:top w:val="none" w:sz="0" w:space="0" w:color="auto"/>
        <w:left w:val="none" w:sz="0" w:space="0" w:color="auto"/>
        <w:bottom w:val="none" w:sz="0" w:space="0" w:color="auto"/>
        <w:right w:val="none" w:sz="0" w:space="0" w:color="auto"/>
      </w:divBdr>
    </w:div>
    <w:div w:id="210372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ilderness.net/practitioners/toolboxes/wilderness-character/default.php"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ilderness.net/learn-about-wilderness/key-laws/wilderness-act/default.php"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fs.usda.gov/research/treesearch/34341"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ilderness.net/visit-wilderness/maps.php" TargetMode="External" Id="rId11" /><Relationship Type="http://schemas.openxmlformats.org/officeDocument/2006/relationships/numbering" Target="numbering.xml" Id="rId5" /><Relationship Type="http://schemas.openxmlformats.org/officeDocument/2006/relationships/hyperlink" Target="https://wilderness.net/practitioners/minimum-requirements-analysis/"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inapps.umt.edu/winapps/media2/wilderness/toolboxes/documents/resSciAct/Quickly%20identify%20research%20activities%20of%20concern.pdf"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7103757F7334C95BDBCA0204A1235" ma:contentTypeVersion="6" ma:contentTypeDescription="Create a new document." ma:contentTypeScope="" ma:versionID="44a31d442aa84c91a93e197d49b66280">
  <xsd:schema xmlns:xsd="http://www.w3.org/2001/XMLSchema" xmlns:xs="http://www.w3.org/2001/XMLSchema" xmlns:p="http://schemas.microsoft.com/office/2006/metadata/properties" xmlns:ns2="a3ef5a42-ddcc-4336-9109-feda1ffe4e5b" xmlns:ns3="b54f5778-5b4a-421e-8b68-1c5fdea5b4ad" targetNamespace="http://schemas.microsoft.com/office/2006/metadata/properties" ma:root="true" ma:fieldsID="d807bbfb9b82baedcf86ece633782cc6" ns2:_="" ns3:_="">
    <xsd:import namespace="a3ef5a42-ddcc-4336-9109-feda1ffe4e5b"/>
    <xsd:import namespace="b54f5778-5b4a-421e-8b68-1c5fdea5b4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f5a42-ddcc-4336-9109-feda1ffe4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4f5778-5b4a-421e-8b68-1c5fdea5b4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DE440-46DA-4EC9-9E1A-FC0595F986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71C123-D80D-45CA-81D9-7547E2FF9B42}">
  <ds:schemaRefs>
    <ds:schemaRef ds:uri="http://schemas.microsoft.com/sharepoint/v3/contenttype/forms"/>
  </ds:schemaRefs>
</ds:datastoreItem>
</file>

<file path=customXml/itemProps3.xml><?xml version="1.0" encoding="utf-8"?>
<ds:datastoreItem xmlns:ds="http://schemas.openxmlformats.org/officeDocument/2006/customXml" ds:itemID="{67AF956E-833F-4977-B405-F01AC3E0E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f5a42-ddcc-4336-9109-feda1ffe4e5b"/>
    <ds:schemaRef ds:uri="b54f5778-5b4a-421e-8b68-1c5fdea5b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216062-11EB-4B49-8093-F708C707F45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Taylor, Nancy -FS</dc:creator>
  <keywords/>
  <lastModifiedBy>Curran, Lee</lastModifiedBy>
  <revision>39</revision>
  <dcterms:created xsi:type="dcterms:W3CDTF">2025-06-02T20:16:00.0000000Z</dcterms:created>
  <dcterms:modified xsi:type="dcterms:W3CDTF">2026-08-26T13:18:33.6410554Z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0x0101002927103757F7334C95BDBCA0204A1235</vt:lpwstr>
  </property>
</Properties>
</file>